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466696E8"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7EACC025"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SI56 0110 0603 0709 059, opened with P</w:t>
            </w:r>
            <w:r w:rsidR="00691280">
              <w:rPr>
                <w:rFonts w:asciiTheme="minorHAnsi" w:hAnsiTheme="minorHAnsi"/>
                <w:i w:val="0"/>
                <w:sz w:val="20"/>
              </w:rPr>
              <w:t>PA</w:t>
            </w:r>
            <w:r>
              <w:rPr>
                <w:rFonts w:asciiTheme="minorHAnsi" w:hAnsiTheme="minorHAnsi"/>
                <w:i w:val="0"/>
                <w:sz w:val="20"/>
              </w:rPr>
              <w:t xml:space="preserve">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2BAE0868"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Pr>
                <w:rFonts w:asciiTheme="minorHAnsi" w:hAnsiTheme="minorHAnsi"/>
                <w:b/>
                <w:i w:val="0"/>
                <w:color w:val="000000" w:themeColor="text1"/>
                <w:sz w:val="20"/>
              </w:rPr>
              <w:t xml:space="preserve">UNIVERSITY OF MARIBOR, Faculty of Mechanical Engineering, </w:t>
            </w:r>
            <w:proofErr w:type="spellStart"/>
            <w:r>
              <w:rPr>
                <w:rFonts w:asciiTheme="minorHAnsi" w:hAnsiTheme="minorHAnsi"/>
                <w:b/>
                <w:i w:val="0"/>
                <w:color w:val="000000" w:themeColor="text1"/>
                <w:sz w:val="20"/>
              </w:rPr>
              <w:t>Smetanova</w:t>
            </w:r>
            <w:proofErr w:type="spellEnd"/>
            <w:r>
              <w:rPr>
                <w:rFonts w:asciiTheme="minorHAnsi" w:hAnsiTheme="minorHAnsi"/>
                <w:b/>
                <w:i w:val="0"/>
                <w:color w:val="000000" w:themeColor="text1"/>
                <w:sz w:val="20"/>
              </w:rPr>
              <w:t xml:space="preserve"> </w:t>
            </w:r>
            <w:proofErr w:type="spellStart"/>
            <w:r>
              <w:rPr>
                <w:rFonts w:asciiTheme="minorHAnsi" w:hAnsiTheme="minorHAnsi"/>
                <w:b/>
                <w:i w:val="0"/>
                <w:color w:val="000000" w:themeColor="text1"/>
                <w:sz w:val="20"/>
              </w:rPr>
              <w:t>ulica</w:t>
            </w:r>
            <w:proofErr w:type="spellEnd"/>
            <w:r>
              <w:rPr>
                <w:rFonts w:asciiTheme="minorHAnsi" w:hAnsiTheme="minorHAnsi"/>
                <w:b/>
                <w:i w:val="0"/>
                <w:color w:val="000000" w:themeColor="text1"/>
                <w:sz w:val="20"/>
              </w:rPr>
              <w:t xml:space="preserve"> 17, 2000 Maribor</w:t>
            </w:r>
            <w:bookmarkEnd w:id="0"/>
            <w:r>
              <w:rPr>
                <w:rFonts w:asciiTheme="minorHAnsi" w:hAnsiTheme="minorHAnsi"/>
                <w:i w:val="0"/>
                <w:color w:val="000000" w:themeColor="text1"/>
                <w:sz w:val="20"/>
              </w:rPr>
              <w:t xml:space="preserve">, Slovenia, represented by </w:t>
            </w:r>
            <w:r w:rsidR="00152B58">
              <w:rPr>
                <w:rFonts w:asciiTheme="minorHAnsi" w:hAnsiTheme="minorHAnsi"/>
                <w:b/>
                <w:i w:val="0"/>
                <w:color w:val="000000" w:themeColor="text1"/>
                <w:sz w:val="20"/>
              </w:rPr>
              <w:t>D</w:t>
            </w:r>
            <w:r>
              <w:rPr>
                <w:rFonts w:asciiTheme="minorHAnsi" w:hAnsiTheme="minorHAnsi"/>
                <w:b/>
                <w:i w:val="0"/>
                <w:color w:val="000000" w:themeColor="text1"/>
                <w:sz w:val="20"/>
              </w:rPr>
              <w:t>ean</w:t>
            </w:r>
            <w:r w:rsidR="00152B58">
              <w:rPr>
                <w:rFonts w:asciiTheme="minorHAnsi" w:hAnsiTheme="minorHAnsi"/>
                <w:b/>
                <w:i w:val="0"/>
                <w:color w:val="000000" w:themeColor="text1"/>
                <w:sz w:val="20"/>
              </w:rPr>
              <w:t>,</w:t>
            </w:r>
            <w:r>
              <w:rPr>
                <w:rFonts w:asciiTheme="minorHAnsi" w:hAnsiTheme="minorHAnsi"/>
                <w:b/>
                <w:i w:val="0"/>
                <w:color w:val="000000" w:themeColor="text1"/>
                <w:sz w:val="20"/>
              </w:rPr>
              <w:t xml:space="preserve"> </w:t>
            </w:r>
            <w:r w:rsidR="00152B58">
              <w:rPr>
                <w:rFonts w:asciiTheme="minorHAnsi" w:hAnsiTheme="minorHAnsi"/>
                <w:b/>
                <w:i w:val="0"/>
                <w:color w:val="000000" w:themeColor="text1"/>
                <w:sz w:val="20"/>
              </w:rPr>
              <w:t xml:space="preserve">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Bojan Dolšak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31C75076"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SI71674705</w:t>
            </w:r>
          </w:p>
          <w:p w14:paraId="191A7C69" w14:textId="068A6747"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01100- 6090102935,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425074"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B45164">
            <w:rPr>
              <w:rFonts w:asciiTheme="minorHAnsi" w:hAnsiTheme="minorHAnsi"/>
              <w:i w:val="0"/>
              <w:sz w:val="20"/>
            </w:rPr>
            <w:t>conclude</w:t>
          </w:r>
        </w:sdtContent>
      </w:sdt>
      <w:r w:rsidR="00B45164">
        <w:rPr>
          <w:rFonts w:asciiTheme="minorHAnsi" w:hAnsiTheme="minorHAnsi"/>
          <w:i w:val="0"/>
          <w:sz w:val="20"/>
        </w:rPr>
        <w:t xml:space="preserve"> the following</w:t>
      </w:r>
    </w:p>
    <w:p w14:paraId="1BF5CE6E" w14:textId="77777777" w:rsidR="00ED3C42" w:rsidRPr="006F14B8" w:rsidRDefault="00ED3C42" w:rsidP="007E2D02">
      <w:pPr>
        <w:numPr>
          <w:ilvl w:val="12"/>
          <w:numId w:val="0"/>
        </w:numPr>
        <w:jc w:val="center"/>
        <w:rPr>
          <w:rFonts w:asciiTheme="minorHAnsi" w:hAnsiTheme="minorHAnsi" w:cstheme="minorHAnsi"/>
          <w:i w:val="0"/>
          <w:sz w:val="20"/>
        </w:rPr>
      </w:pPr>
    </w:p>
    <w:p w14:paraId="74262959" w14:textId="38E8B324"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302/11 – RIUM33-FS09-1/2021</w:t>
      </w:r>
    </w:p>
    <w:p w14:paraId="2855BBEB" w14:textId="6C701BF0" w:rsidR="00270275" w:rsidRDefault="005A703D" w:rsidP="000655D2">
      <w:pPr>
        <w:jc w:val="center"/>
        <w:rPr>
          <w:rFonts w:asciiTheme="minorHAnsi" w:hAnsiTheme="minorHAnsi" w:cstheme="minorHAnsi"/>
          <w:b/>
          <w:i w:val="0"/>
          <w:sz w:val="28"/>
          <w:szCs w:val="28"/>
        </w:rPr>
      </w:pPr>
      <w:r>
        <w:rPr>
          <w:rFonts w:asciiTheme="minorHAnsi" w:hAnsiTheme="minorHAnsi"/>
          <w:b/>
          <w:i w:val="0"/>
          <w:sz w:val="28"/>
        </w:rPr>
        <w:t>“Purchase of the Production control and monitoring equipment”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Pr>
          <w:rFonts w:asciiTheme="minorHAnsi" w:hAnsiTheme="minorHAnsi"/>
          <w:b/>
          <w:i w:val="0"/>
          <w:sz w:val="28"/>
        </w:rPr>
        <w:t>Lot No.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7C91269C" w:rsidR="00ED3C42" w:rsidRPr="00292874" w:rsidRDefault="00ED3C42" w:rsidP="00393486">
      <w:pPr>
        <w:jc w:val="center"/>
        <w:rPr>
          <w:rFonts w:asciiTheme="minorHAnsi" w:hAnsiTheme="minorHAnsi" w:cstheme="minorHAnsi"/>
          <w:b/>
          <w:bCs/>
          <w:i w:val="0"/>
          <w:sz w:val="20"/>
        </w:rPr>
      </w:pPr>
      <w:r>
        <w:rPr>
          <w:rFonts w:asciiTheme="minorHAnsi" w:hAnsiTheme="minorHAnsi"/>
          <w:b/>
          <w:i w:val="0"/>
          <w:sz w:val="20"/>
        </w:rPr>
        <w:t>Article</w:t>
      </w:r>
      <w:r w:rsidR="00393486">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425074"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B45164">
            <w:rPr>
              <w:rFonts w:asciiTheme="minorHAnsi" w:hAnsiTheme="minorHAnsi"/>
              <w:i w:val="0"/>
              <w:sz w:val="20"/>
            </w:rPr>
            <w:t>The contracting parties initially note</w:t>
          </w:r>
        </w:sdtContent>
      </w:sdt>
      <w:r w:rsidR="00B45164">
        <w:rPr>
          <w:rFonts w:asciiTheme="minorHAnsi" w:hAnsiTheme="minorHAnsi"/>
          <w:i w:val="0"/>
          <w:sz w:val="20"/>
        </w:rPr>
        <w:t xml:space="preserve"> that:</w:t>
      </w:r>
    </w:p>
    <w:p w14:paraId="4A09972E" w14:textId="7CF97E3D" w:rsidR="001660A6" w:rsidRPr="006F14B8" w:rsidRDefault="00ED3C42" w:rsidP="00760793">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the “Purchase of the Production control and monitoring equipment” by means of an open procedure with code 302/11 – RIUM33-FS09-1/2021 (publication of a contract notice on the public procurement portal under publication number of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1"/>
      <w:r>
        <w:rPr>
          <w:rFonts w:asciiTheme="minorHAnsi" w:hAnsiTheme="minorHAnsi"/>
          <w:i w:val="0"/>
          <w:sz w:val="20"/>
        </w:rPr>
        <w:t>), with a view to concluding a contract for the supply of the subject-matter of the public procurement, “Purchase of the Production control and monitoring equipment”, within the project “Upgrading national research infrastructures – RIUM”;</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lastRenderedPageBreak/>
        <w:t xml:space="preserve">the party to this contract (hereinafter referred to as the Supplier) has been chosen as the most favourable tenderer for the lot </w:t>
      </w:r>
      <w:r w:rsidR="009918B7" w:rsidRPr="009918B7">
        <w:rPr>
          <w:rFonts w:asciiTheme="minorHAnsi" w:hAnsiTheme="minorHAnsi" w:cstheme="minorHAnsi"/>
          <w:i w:val="0"/>
          <w:sz w:val="20"/>
        </w:rPr>
        <w:fldChar w:fldCharType="begin" w:fldLock="1">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2"/>
      <w:r>
        <w:rPr>
          <w:rFonts w:asciiTheme="minorHAnsi" w:hAnsiTheme="minorHAnsi"/>
          <w:i w:val="0"/>
          <w:sz w:val="20"/>
        </w:rPr>
        <w:t xml:space="preserve">: </w:t>
      </w:r>
      <w:r w:rsidR="009918B7" w:rsidRPr="009918B7">
        <w:rPr>
          <w:rFonts w:asciiTheme="minorHAnsi" w:hAnsiTheme="minorHAnsi" w:cstheme="minorHAnsi"/>
          <w:i w:val="0"/>
          <w:sz w:val="20"/>
        </w:rPr>
        <w:fldChar w:fldCharType="begin" w:fldLock="1">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3"/>
      <w:r>
        <w:rPr>
          <w:rFonts w:asciiTheme="minorHAnsi" w:hAnsi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425074"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B45164">
            <w:rPr>
              <w:rFonts w:asciiTheme="minorHAnsi" w:hAnsiTheme="minorHAnsi"/>
              <w:i w:val="0"/>
              <w:sz w:val="20"/>
            </w:rPr>
            <w:t>contracting parties conclude</w:t>
          </w:r>
        </w:sdtContent>
      </w:sdt>
      <w:r w:rsidR="00B45164">
        <w:rPr>
          <w:rFonts w:asciiTheme="minorHAnsi" w:hAnsiTheme="minorHAnsi"/>
          <w:i w:val="0"/>
          <w:sz w:val="20"/>
        </w:rPr>
        <w:t xml:space="preserve"> this contract to establish the general terms and conditions for the performance of the public contract.</w:t>
      </w:r>
    </w:p>
    <w:p w14:paraId="4C66083D" w14:textId="2C0AEDD2" w:rsidR="00812DB5" w:rsidRPr="004C6FA9" w:rsidRDefault="00812DB5">
      <w:pPr>
        <w:rPr>
          <w:rFonts w:asciiTheme="minorHAnsi" w:hAnsiTheme="minorHAnsi" w:cstheme="minorHAnsi"/>
          <w:b/>
          <w:bCs/>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652C7D5B" w:rsidR="00ED3C42" w:rsidRPr="006F14B8" w:rsidRDefault="00ED3C42" w:rsidP="00393486">
      <w:pPr>
        <w:jc w:val="center"/>
        <w:rPr>
          <w:rFonts w:asciiTheme="minorHAnsi" w:hAnsiTheme="minorHAnsi" w:cstheme="minorHAnsi"/>
          <w:b/>
          <w:bCs/>
          <w:i w:val="0"/>
          <w:sz w:val="20"/>
        </w:rPr>
      </w:pPr>
      <w:r>
        <w:rPr>
          <w:rFonts w:asciiTheme="minorHAnsi" w:hAnsiTheme="minorHAnsi"/>
          <w:b/>
          <w:i w:val="0"/>
          <w:sz w:val="20"/>
        </w:rPr>
        <w:t xml:space="preserve">Article </w:t>
      </w:r>
      <w:r w:rsidR="00393486">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4C6FA9" w:rsidRDefault="00821B50" w:rsidP="004C6FA9">
      <w:pPr>
        <w:rPr>
          <w:rFonts w:asciiTheme="minorHAnsi" w:hAnsiTheme="minorHAnsi" w:cstheme="minorHAnsi"/>
          <w:b/>
          <w:bCs/>
          <w:i w:val="0"/>
          <w:sz w:val="20"/>
        </w:rPr>
      </w:pPr>
    </w:p>
    <w:p w14:paraId="606DB05A" w14:textId="54D7F46E" w:rsidR="00AA2A40"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4C6FA9" w:rsidRDefault="00ED3C42" w:rsidP="004C6FA9">
      <w:pPr>
        <w:rPr>
          <w:rFonts w:asciiTheme="minorHAnsi" w:hAnsiTheme="minorHAnsi" w:cstheme="minorHAnsi"/>
          <w:b/>
          <w:bCs/>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7152ED59" w:rsidR="00ED3C42" w:rsidRPr="006F14B8" w:rsidRDefault="00ED3C42" w:rsidP="00393486">
      <w:pPr>
        <w:jc w:val="center"/>
        <w:rPr>
          <w:rFonts w:asciiTheme="minorHAnsi" w:hAnsiTheme="minorHAnsi" w:cstheme="minorHAnsi"/>
          <w:b/>
          <w:bCs/>
          <w:i w:val="0"/>
          <w:sz w:val="20"/>
        </w:rPr>
      </w:pPr>
      <w:r>
        <w:rPr>
          <w:rFonts w:asciiTheme="minorHAnsi" w:hAnsiTheme="minorHAnsi"/>
          <w:b/>
          <w:i w:val="0"/>
          <w:sz w:val="20"/>
        </w:rPr>
        <w:t>Article</w:t>
      </w:r>
      <w:r w:rsidR="00393486">
        <w:rPr>
          <w:rFonts w:asciiTheme="minorHAnsi" w:hAnsiTheme="minorHAnsi"/>
          <w:b/>
          <w:i w:val="0"/>
          <w:sz w:val="20"/>
        </w:rPr>
        <w:t xml:space="preserve"> 3</w:t>
      </w:r>
    </w:p>
    <w:p w14:paraId="0CD24D67" w14:textId="77777777" w:rsidR="007946C0" w:rsidRPr="004C6FA9" w:rsidRDefault="007946C0" w:rsidP="004C6FA9">
      <w:pPr>
        <w:rPr>
          <w:rFonts w:asciiTheme="minorHAnsi" w:hAnsiTheme="minorHAnsi" w:cstheme="minorHAnsi"/>
          <w:b/>
          <w:bCs/>
          <w:i w:val="0"/>
          <w:sz w:val="20"/>
        </w:rPr>
      </w:pPr>
    </w:p>
    <w:p w14:paraId="14273D3A" w14:textId="34DE74D6" w:rsidR="00C7553C" w:rsidRPr="0097557F" w:rsidRDefault="006B3043" w:rsidP="00E45548">
      <w:pPr>
        <w:spacing w:line="260" w:lineRule="atLeast"/>
        <w:jc w:val="both"/>
        <w:rPr>
          <w:rFonts w:asciiTheme="minorHAnsi" w:hAnsiTheme="minorHAnsi" w:cstheme="minorHAnsi"/>
          <w:i w:val="0"/>
          <w:color w:val="000000" w:themeColor="text1"/>
          <w:sz w:val="20"/>
        </w:rPr>
      </w:pPr>
      <w:r>
        <w:rPr>
          <w:rFonts w:asciiTheme="minorHAnsi" w:hAnsiTheme="minorHAnsi"/>
          <w:i w:val="0"/>
          <w:sz w:val="20"/>
        </w:rPr>
        <w:t xml:space="preserve">The subject of the contract is the supply </w:t>
      </w:r>
      <w:r>
        <w:rPr>
          <w:rFonts w:asciiTheme="minorHAnsi" w:hAnsiTheme="minorHAnsi"/>
          <w:color w:val="0070C0"/>
          <w:sz w:val="20"/>
        </w:rPr>
        <w:t>(Note: specification by lot No.: lot 1:</w:t>
      </w:r>
      <w:bookmarkStart w:id="4" w:name="_Hlk48903617"/>
      <w:bookmarkStart w:id="5" w:name="_Hlk54418756"/>
      <w:r>
        <w:rPr>
          <w:rFonts w:asciiTheme="minorHAnsi" w:hAnsiTheme="minorHAnsi"/>
          <w:color w:val="0070C0"/>
          <w:sz w:val="20"/>
        </w:rPr>
        <w:t xml:space="preserve"> </w:t>
      </w:r>
      <w:bookmarkEnd w:id="4"/>
      <w:r>
        <w:rPr>
          <w:rFonts w:asciiTheme="minorHAnsi" w:hAnsiTheme="minorHAnsi"/>
          <w:color w:val="0070C0"/>
          <w:sz w:val="20"/>
        </w:rPr>
        <w:t xml:space="preserve">System for visual monitoring of tool condition and milling process, lot 2: Machine vision system, lot 3: Cyber-physical production system for i4.0, lot 4: Intelligent system for studying time and standardizing collaborative job posts, lot 5: Work and time measurement software for the study needs), </w:t>
      </w:r>
      <w:r>
        <w:rPr>
          <w:rFonts w:asciiTheme="minorHAnsi" w:hAnsiTheme="minorHAnsi"/>
          <w:i w:val="0"/>
          <w:color w:val="000000" w:themeColor="text1"/>
          <w:sz w:val="20"/>
        </w:rPr>
        <w:t xml:space="preserve">which includes the supply of equipment meeting all the required characteristics in the procurement Documents and in the Supplier's bid of </w:t>
      </w:r>
      <w:r w:rsidR="00C7553C" w:rsidRPr="006F14B8">
        <w:rPr>
          <w:rFonts w:asciiTheme="minorHAnsi" w:hAnsiTheme="minorHAnsi" w:cstheme="minorHAnsi"/>
          <w:i w:val="0"/>
          <w:sz w:val="20"/>
        </w:rPr>
        <w:fldChar w:fldCharType="begin" w:fldLock="1">
          <w:ffData>
            <w:name w:val="Besedilo17"/>
            <w:enabled/>
            <w:calcOnExit w:val="0"/>
            <w:textInput/>
          </w:ffData>
        </w:fldChar>
      </w:r>
      <w:r w:rsidR="00C7553C" w:rsidRPr="006F14B8">
        <w:rPr>
          <w:rFonts w:asciiTheme="minorHAnsi" w:hAnsiTheme="minorHAnsi" w:cstheme="minorHAnsi"/>
          <w:i w:val="0"/>
          <w:sz w:val="20"/>
        </w:rPr>
        <w:instrText xml:space="preserve"> FORMTEXT </w:instrText>
      </w:r>
      <w:r w:rsidR="00C7553C" w:rsidRPr="006F14B8">
        <w:rPr>
          <w:rFonts w:asciiTheme="minorHAnsi" w:hAnsiTheme="minorHAnsi" w:cstheme="minorHAnsi"/>
          <w:i w:val="0"/>
          <w:sz w:val="20"/>
        </w:rPr>
      </w:r>
      <w:r w:rsidR="00C7553C" w:rsidRPr="006F14B8">
        <w:rPr>
          <w:rFonts w:asciiTheme="minorHAnsi" w:hAnsiTheme="minorHAnsi" w:cstheme="minorHAnsi"/>
          <w:i w:val="0"/>
          <w:sz w:val="20"/>
        </w:rPr>
        <w:fldChar w:fldCharType="separate"/>
      </w:r>
      <w:r>
        <w:rPr>
          <w:rFonts w:asciiTheme="minorHAnsi" w:hAnsiTheme="minorHAnsi"/>
          <w:i w:val="0"/>
          <w:sz w:val="20"/>
        </w:rPr>
        <w:t>     </w:t>
      </w:r>
      <w:r w:rsidR="00C7553C" w:rsidRPr="006F14B8">
        <w:rPr>
          <w:rFonts w:asciiTheme="minorHAnsi" w:hAnsiTheme="minorHAnsi" w:cstheme="minorHAnsi"/>
          <w:i w:val="0"/>
          <w:sz w:val="20"/>
        </w:rPr>
        <w:fldChar w:fldCharType="end"/>
      </w:r>
      <w:r>
        <w:rPr>
          <w:rFonts w:asciiTheme="minorHAnsi" w:hAnsiTheme="minorHAnsi"/>
          <w:i w:val="0"/>
          <w:color w:val="000000" w:themeColor="text1"/>
          <w:sz w:val="20"/>
        </w:rPr>
        <w:t>, annexed and forming an integral part of this Contract, including the transportation, delivery (</w:t>
      </w:r>
      <w:r>
        <w:rPr>
          <w:rFonts w:asciiTheme="minorHAnsi" w:hAnsiTheme="minorHAnsi"/>
          <w:color w:val="0070C0"/>
          <w:sz w:val="20"/>
        </w:rPr>
        <w:t>Note: only for lot 3 also including: assembly, installation, start-up and testing of the equipment; only for lots 4 and 5 also including support in launching and introducing the equipment; only for lots 1, 3, 4 and 5 also including user training)</w:t>
      </w:r>
      <w:r>
        <w:rPr>
          <w:rFonts w:asciiTheme="minorHAnsi" w:hAnsiTheme="minorHAnsi"/>
          <w:i w:val="0"/>
          <w:color w:val="000000" w:themeColor="text1"/>
          <w:sz w:val="20"/>
        </w:rPr>
        <w:t>,</w:t>
      </w:r>
    </w:p>
    <w:bookmarkEnd w:id="5"/>
    <w:p w14:paraId="7246FBA5" w14:textId="77777777" w:rsidR="009331B6" w:rsidRPr="004C6FA9" w:rsidRDefault="009331B6" w:rsidP="009918B7">
      <w:pPr>
        <w:rPr>
          <w:rFonts w:asciiTheme="minorHAnsi" w:hAnsiTheme="minorHAnsi" w:cstheme="minorHAnsi"/>
          <w:b/>
          <w:bCs/>
          <w:i w:val="0"/>
          <w:sz w:val="20"/>
        </w:rPr>
      </w:pPr>
    </w:p>
    <w:p w14:paraId="622FBB8F" w14:textId="5C3B4C5E" w:rsidR="00E45548" w:rsidRDefault="00E45548" w:rsidP="00E45548">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The Contract also encompasses warranty, maintenance and technical support, submission of technical data and manufacturer's instructions in electronic or physical form, in accordance with the technical specifications of the Contracting Authority.</w:t>
      </w:r>
    </w:p>
    <w:p w14:paraId="69ED8FCE" w14:textId="77777777" w:rsidR="00E45548" w:rsidRPr="004C6FA9" w:rsidRDefault="00E45548" w:rsidP="004C6FA9">
      <w:pPr>
        <w:rPr>
          <w:rFonts w:asciiTheme="minorHAnsi" w:hAnsiTheme="minorHAnsi" w:cstheme="minorHAnsi"/>
          <w:b/>
          <w:bCs/>
          <w:i w:val="0"/>
          <w:sz w:val="20"/>
        </w:rPr>
      </w:pPr>
    </w:p>
    <w:p w14:paraId="443635EF" w14:textId="1F2A5AAA" w:rsidR="009918B7" w:rsidRPr="00ED4A42" w:rsidRDefault="009918B7" w:rsidP="009918B7">
      <w:pPr>
        <w:rPr>
          <w:rFonts w:asciiTheme="minorHAnsi" w:hAnsiTheme="minorHAnsi" w:cstheme="minorHAnsi"/>
          <w:color w:val="0070C0"/>
          <w:sz w:val="20"/>
        </w:rPr>
      </w:pPr>
      <w:r>
        <w:rPr>
          <w:rFonts w:asciiTheme="minorHAnsi" w:hAnsiTheme="minorHAnsi"/>
          <w:i w:val="0"/>
          <w:sz w:val="20"/>
        </w:rPr>
        <w:t xml:space="preserve">The subject-matter of the Contract is carried out within the framework of the project "Upgrading national research infrastructures - RIUM". </w:t>
      </w:r>
    </w:p>
    <w:p w14:paraId="7EF01B75" w14:textId="77777777" w:rsidR="00D46AFF" w:rsidRPr="004C6FA9" w:rsidRDefault="00D46AFF" w:rsidP="004C6FA9">
      <w:pPr>
        <w:rPr>
          <w:rFonts w:asciiTheme="minorHAnsi" w:hAnsiTheme="minorHAnsi" w:cstheme="minorHAnsi"/>
          <w:b/>
          <w:bCs/>
          <w:i w:val="0"/>
          <w:sz w:val="20"/>
        </w:rPr>
      </w:pPr>
    </w:p>
    <w:p w14:paraId="5785788C" w14:textId="38B3CA0C" w:rsid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66E7E15" w14:textId="77777777" w:rsidR="009918B7" w:rsidRPr="004C6FA9" w:rsidRDefault="009918B7" w:rsidP="004C6FA9">
      <w:pPr>
        <w:rPr>
          <w:rFonts w:asciiTheme="minorHAnsi" w:hAnsiTheme="minorHAnsi" w:cstheme="minorHAnsi"/>
          <w:b/>
          <w:bCs/>
          <w:i w:val="0"/>
          <w:sz w:val="20"/>
        </w:rPr>
      </w:pPr>
    </w:p>
    <w:p w14:paraId="3144AC8C" w14:textId="30BCC11E" w:rsidR="00AF495E" w:rsidRDefault="00AF495E" w:rsidP="00AF495E">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6" w:name="_Hlk36467882"/>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p>
    <w:p w14:paraId="54495AEA" w14:textId="77777777" w:rsidR="00AF495E" w:rsidRPr="004C6FA9" w:rsidRDefault="00AF495E" w:rsidP="004C6FA9">
      <w:pPr>
        <w:rPr>
          <w:rFonts w:asciiTheme="minorHAnsi" w:hAnsiTheme="minorHAnsi" w:cstheme="minorHAnsi"/>
          <w:b/>
          <w:bCs/>
          <w:i w:val="0"/>
          <w:sz w:val="20"/>
        </w:rPr>
      </w:pPr>
    </w:p>
    <w:bookmarkEnd w:id="6"/>
    <w:p w14:paraId="5E1B94A1" w14:textId="67CF6DDF" w:rsidR="00C547C0" w:rsidRDefault="00C547C0" w:rsidP="00C547C0">
      <w:pPr>
        <w:overflowPunct w:val="0"/>
        <w:autoSpaceDE w:val="0"/>
        <w:autoSpaceDN w:val="0"/>
        <w:adjustRightInd w:val="0"/>
        <w:jc w:val="both"/>
        <w:textAlignment w:val="baseline"/>
        <w:rPr>
          <w:rFonts w:asciiTheme="minorHAnsi" w:hAnsiTheme="minorHAnsi" w:cstheme="minorHAnsi"/>
          <w:bCs/>
          <w:i w:val="0"/>
          <w:strike/>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1BB6E6FF" w14:textId="77777777" w:rsidR="00BD5AA3" w:rsidRPr="004C6FA9" w:rsidRDefault="00BD5AA3" w:rsidP="004C6FA9">
      <w:pPr>
        <w:rPr>
          <w:rFonts w:asciiTheme="minorHAnsi" w:hAnsiTheme="minorHAnsi" w:cstheme="minorHAnsi"/>
          <w:b/>
          <w:bCs/>
          <w:i w:val="0"/>
          <w:sz w:val="20"/>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4C6FA9" w:rsidRDefault="00C547C0" w:rsidP="004C6FA9">
      <w:pPr>
        <w:rPr>
          <w:rFonts w:asciiTheme="minorHAnsi" w:hAnsiTheme="minorHAnsi" w:cstheme="minorHAnsi"/>
          <w:b/>
          <w:bCs/>
          <w:i w:val="0"/>
          <w:sz w:val="20"/>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7" w:name="_Hlk68615022"/>
      <w:r>
        <w:rPr>
          <w:rFonts w:asciiTheme="minorHAnsi" w:hAnsiTheme="minorHAnsi"/>
          <w:i w:val="0"/>
          <w:color w:val="000000" w:themeColor="text1"/>
          <w:sz w:val="20"/>
        </w:rPr>
        <w:lastRenderedPageBreak/>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bookmarkEnd w:id="7"/>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3F061D90" w:rsidR="00ED3C42" w:rsidRPr="006F14B8" w:rsidRDefault="00393486" w:rsidP="00393486">
      <w:pPr>
        <w:jc w:val="center"/>
        <w:rPr>
          <w:rFonts w:asciiTheme="minorHAnsi" w:hAnsiTheme="minorHAnsi" w:cstheme="minorHAnsi"/>
          <w:b/>
          <w:bCs/>
          <w:i w:val="0"/>
          <w:sz w:val="20"/>
        </w:rPr>
      </w:pPr>
      <w:r>
        <w:rPr>
          <w:rFonts w:asciiTheme="minorHAnsi" w:hAnsiTheme="minorHAnsi"/>
          <w:b/>
          <w:i w:val="0"/>
          <w:sz w:val="20"/>
        </w:rPr>
        <w:t>A</w:t>
      </w:r>
      <w:r w:rsidR="00ED3C42">
        <w:rPr>
          <w:rFonts w:asciiTheme="minorHAnsi" w:hAnsiTheme="minorHAnsi"/>
          <w:b/>
          <w:i w:val="0"/>
          <w:sz w:val="20"/>
        </w:rPr>
        <w:t>rticle</w:t>
      </w:r>
      <w:r>
        <w:rPr>
          <w:rFonts w:asciiTheme="minorHAnsi" w:hAnsiTheme="minorHAnsi"/>
          <w:b/>
          <w:i w:val="0"/>
          <w:sz w:val="20"/>
        </w:rPr>
        <w:t xml:space="preserve"> 4</w:t>
      </w:r>
    </w:p>
    <w:p w14:paraId="72072EA5" w14:textId="77777777" w:rsidR="007946C0" w:rsidRPr="004C6FA9" w:rsidRDefault="007946C0" w:rsidP="004C6FA9">
      <w:pPr>
        <w:rPr>
          <w:rFonts w:asciiTheme="minorHAnsi" w:hAnsiTheme="minorHAnsi" w:cstheme="minorHAnsi"/>
          <w:b/>
          <w:bCs/>
          <w:i w:val="0"/>
          <w:sz w:val="20"/>
        </w:rPr>
      </w:pPr>
    </w:p>
    <w:p w14:paraId="4F02E301" w14:textId="51B63B21" w:rsidR="000F5C1F" w:rsidRPr="004224F9" w:rsidRDefault="00922389" w:rsidP="000F5C1F">
      <w:pPr>
        <w:pStyle w:val="Navadensplet1"/>
        <w:jc w:val="both"/>
        <w:rPr>
          <w:rFonts w:asciiTheme="minorHAnsi" w:hAnsiTheme="minorHAnsi" w:cstheme="minorHAnsi"/>
          <w:bCs/>
          <w:sz w:val="20"/>
        </w:rPr>
      </w:pPr>
      <w:r w:rsidRPr="004224F9">
        <w:rPr>
          <w:rFonts w:asciiTheme="minorHAnsi" w:hAnsiTheme="minorHAnsi" w:cstheme="minorHAnsi"/>
          <w:sz w:val="20"/>
        </w:rPr>
        <w:t xml:space="preserve">The total contract value for the subject-matter of the public procurement for lot </w:t>
      </w:r>
      <w:r w:rsidR="00C547C0" w:rsidRPr="004224F9">
        <w:rPr>
          <w:rFonts w:asciiTheme="minorHAnsi" w:hAnsiTheme="minorHAnsi" w:cstheme="minorHAnsi"/>
          <w:i/>
          <w:sz w:val="20"/>
        </w:rPr>
        <w:fldChar w:fldCharType="begin" w:fldLock="1">
          <w:ffData>
            <w:name w:val="Besedilo15"/>
            <w:enabled/>
            <w:calcOnExit w:val="0"/>
            <w:textInput/>
          </w:ffData>
        </w:fldChar>
      </w:r>
      <w:r w:rsidR="00C547C0" w:rsidRPr="004224F9">
        <w:rPr>
          <w:rFonts w:asciiTheme="minorHAnsi" w:hAnsiTheme="minorHAnsi" w:cstheme="minorHAnsi"/>
          <w:sz w:val="20"/>
        </w:rPr>
        <w:instrText xml:space="preserve"> FORMTEXT </w:instrText>
      </w:r>
      <w:r w:rsidR="00C547C0" w:rsidRPr="004224F9">
        <w:rPr>
          <w:rFonts w:asciiTheme="minorHAnsi" w:hAnsiTheme="minorHAnsi" w:cstheme="minorHAnsi"/>
          <w:i/>
          <w:sz w:val="20"/>
        </w:rPr>
      </w:r>
      <w:r w:rsidR="00C547C0" w:rsidRPr="004224F9">
        <w:rPr>
          <w:rFonts w:asciiTheme="minorHAnsi" w:hAnsiTheme="minorHAnsi" w:cstheme="minorHAnsi"/>
          <w:i/>
          <w:sz w:val="20"/>
        </w:rPr>
        <w:fldChar w:fldCharType="separate"/>
      </w:r>
      <w:r w:rsidRPr="004224F9">
        <w:rPr>
          <w:rFonts w:asciiTheme="minorHAnsi" w:hAnsiTheme="minorHAnsi" w:cstheme="minorHAnsi"/>
          <w:sz w:val="20"/>
        </w:rPr>
        <w:t>     </w:t>
      </w:r>
      <w:r w:rsidR="00C547C0" w:rsidRPr="004224F9">
        <w:rPr>
          <w:rFonts w:asciiTheme="minorHAnsi" w:hAnsiTheme="minorHAnsi" w:cstheme="minorHAnsi"/>
          <w:i/>
          <w:sz w:val="20"/>
        </w:rPr>
        <w:fldChar w:fldCharType="end"/>
      </w:r>
      <w:r w:rsidRPr="004224F9">
        <w:rPr>
          <w:rFonts w:asciiTheme="minorHAnsi" w:hAnsiTheme="minorHAnsi" w:cstheme="minorHAnsi"/>
          <w:sz w:val="20"/>
        </w:rPr>
        <w:t xml:space="preserve"> is EUR </w:t>
      </w:r>
      <w:r w:rsidRPr="004224F9">
        <w:rPr>
          <w:rFonts w:asciiTheme="minorHAnsi" w:hAnsiTheme="minorHAnsi" w:cstheme="minorHAnsi"/>
          <w:i/>
          <w:sz w:val="20"/>
        </w:rPr>
        <w:fldChar w:fldCharType="begin" w:fldLock="1">
          <w:ffData>
            <w:name w:val="Besedilo15"/>
            <w:enabled/>
            <w:calcOnExit w:val="0"/>
            <w:textInput/>
          </w:ffData>
        </w:fldChar>
      </w:r>
      <w:bookmarkStart w:id="8" w:name="Besedilo15"/>
      <w:r w:rsidRPr="004224F9">
        <w:rPr>
          <w:rFonts w:asciiTheme="minorHAnsi" w:hAnsiTheme="minorHAnsi" w:cstheme="minorHAnsi"/>
          <w:sz w:val="20"/>
        </w:rPr>
        <w:instrText xml:space="preserve"> FORMTEXT </w:instrText>
      </w:r>
      <w:r w:rsidRPr="004224F9">
        <w:rPr>
          <w:rFonts w:asciiTheme="minorHAnsi" w:hAnsiTheme="minorHAnsi" w:cstheme="minorHAnsi"/>
          <w:i/>
          <w:sz w:val="20"/>
        </w:rPr>
      </w:r>
      <w:r w:rsidRPr="004224F9">
        <w:rPr>
          <w:rFonts w:asciiTheme="minorHAnsi" w:hAnsiTheme="minorHAnsi" w:cstheme="minorHAnsi"/>
          <w:i/>
          <w:sz w:val="20"/>
        </w:rPr>
        <w:fldChar w:fldCharType="separate"/>
      </w:r>
      <w:r w:rsidRPr="004224F9">
        <w:rPr>
          <w:rFonts w:asciiTheme="minorHAnsi" w:hAnsiTheme="minorHAnsi" w:cstheme="minorHAnsi"/>
          <w:sz w:val="20"/>
        </w:rPr>
        <w:t>     </w:t>
      </w:r>
      <w:r w:rsidRPr="004224F9">
        <w:rPr>
          <w:rFonts w:asciiTheme="minorHAnsi" w:hAnsiTheme="minorHAnsi" w:cstheme="minorHAnsi"/>
          <w:i/>
          <w:sz w:val="20"/>
        </w:rPr>
        <w:fldChar w:fldCharType="end"/>
      </w:r>
      <w:bookmarkEnd w:id="8"/>
      <w:r w:rsidRPr="004224F9">
        <w:rPr>
          <w:rFonts w:asciiTheme="minorHAnsi" w:hAnsiTheme="minorHAnsi" w:cstheme="minorHAnsi"/>
          <w:sz w:val="20"/>
        </w:rPr>
        <w:t xml:space="preserve"> excl. VAT) or EUR </w:t>
      </w:r>
      <w:r w:rsidRPr="004224F9">
        <w:rPr>
          <w:rFonts w:asciiTheme="minorHAnsi" w:hAnsiTheme="minorHAnsi" w:cstheme="minorHAnsi"/>
          <w:i/>
          <w:sz w:val="20"/>
        </w:rPr>
        <w:fldChar w:fldCharType="begin" w:fldLock="1">
          <w:ffData>
            <w:name w:val="Besedilo15"/>
            <w:enabled/>
            <w:calcOnExit w:val="0"/>
            <w:textInput/>
          </w:ffData>
        </w:fldChar>
      </w:r>
      <w:r w:rsidRPr="004224F9">
        <w:rPr>
          <w:rFonts w:asciiTheme="minorHAnsi" w:hAnsiTheme="minorHAnsi" w:cstheme="minorHAnsi"/>
          <w:sz w:val="20"/>
        </w:rPr>
        <w:instrText xml:space="preserve"> FORMTEXT </w:instrText>
      </w:r>
      <w:r w:rsidRPr="004224F9">
        <w:rPr>
          <w:rFonts w:asciiTheme="minorHAnsi" w:hAnsiTheme="minorHAnsi" w:cstheme="minorHAnsi"/>
          <w:i/>
          <w:sz w:val="20"/>
        </w:rPr>
      </w:r>
      <w:r w:rsidRPr="004224F9">
        <w:rPr>
          <w:rFonts w:asciiTheme="minorHAnsi" w:hAnsiTheme="minorHAnsi" w:cstheme="minorHAnsi"/>
          <w:i/>
          <w:sz w:val="20"/>
        </w:rPr>
        <w:fldChar w:fldCharType="separate"/>
      </w:r>
      <w:r w:rsidRPr="004224F9">
        <w:rPr>
          <w:rFonts w:asciiTheme="minorHAnsi" w:hAnsiTheme="minorHAnsi" w:cstheme="minorHAnsi"/>
          <w:sz w:val="20"/>
        </w:rPr>
        <w:t>     </w:t>
      </w:r>
      <w:r w:rsidRPr="004224F9">
        <w:rPr>
          <w:rFonts w:asciiTheme="minorHAnsi" w:hAnsiTheme="minorHAnsi" w:cstheme="minorHAnsi"/>
          <w:i/>
          <w:sz w:val="20"/>
        </w:rPr>
        <w:fldChar w:fldCharType="end"/>
      </w:r>
      <w:r w:rsidRPr="004224F9">
        <w:rPr>
          <w:rFonts w:asciiTheme="minorHAnsi" w:hAnsiTheme="minorHAnsi" w:cstheme="minorHAnsi"/>
          <w:sz w:val="20"/>
        </w:rPr>
        <w:t xml:space="preserve"> (incl. VAT). A detailed price specification can be found in the Quote form, which is annexed to this Contract.</w:t>
      </w:r>
    </w:p>
    <w:p w14:paraId="5E674CD4" w14:textId="77777777" w:rsidR="00604063" w:rsidRPr="00C766B8" w:rsidRDefault="00604063" w:rsidP="00604063">
      <w:pPr>
        <w:pStyle w:val="Navadensplet1"/>
        <w:jc w:val="both"/>
        <w:rPr>
          <w:rFonts w:asciiTheme="minorHAnsi" w:hAnsiTheme="minorHAnsi" w:cstheme="minorHAnsi"/>
          <w:bCs/>
          <w:i/>
          <w:iCs/>
          <w:color w:val="0070C0"/>
          <w:sz w:val="20"/>
        </w:rPr>
      </w:pPr>
      <w:r>
        <w:rPr>
          <w:rFonts w:asciiTheme="minorHAnsi" w:hAnsiTheme="minorHAnsi"/>
          <w:i/>
          <w:color w:val="0070C0"/>
          <w:sz w:val="20"/>
        </w:rPr>
        <w:t>* In case of a foreign Supplier:</w:t>
      </w:r>
    </w:p>
    <w:p w14:paraId="3BFB3E74" w14:textId="77777777" w:rsidR="00604063" w:rsidRPr="00CD3E7E" w:rsidRDefault="00604063" w:rsidP="00604063">
      <w:pPr>
        <w:pStyle w:val="Navadensplet1"/>
        <w:jc w:val="both"/>
        <w:rPr>
          <w:rFonts w:asciiTheme="minorHAnsi" w:hAnsiTheme="minorHAnsi" w:cstheme="minorHAnsi"/>
          <w:bCs/>
          <w:i/>
          <w:iCs/>
          <w:color w:val="0070C0"/>
          <w:sz w:val="20"/>
        </w:rPr>
      </w:pPr>
      <w:r>
        <w:rPr>
          <w:rFonts w:asciiTheme="minorHAnsi" w:hAnsiTheme="minorHAnsi"/>
          <w:i/>
          <w:color w:val="0070C0"/>
          <w:sz w:val="20"/>
        </w:rPr>
        <w:t>The Contracting Authority will pay VAT in accordance with the applicable legislation.</w:t>
      </w:r>
    </w:p>
    <w:p w14:paraId="7FCD3A37" w14:textId="77777777" w:rsidR="00604063" w:rsidRPr="006F14B8" w:rsidRDefault="00604063" w:rsidP="00604063">
      <w:pPr>
        <w:jc w:val="both"/>
        <w:rPr>
          <w:rFonts w:asciiTheme="minorHAnsi" w:hAnsiTheme="minorHAnsi" w:cstheme="minorHAnsi"/>
          <w:i w:val="0"/>
          <w:iCs/>
          <w:sz w:val="20"/>
        </w:rPr>
      </w:pPr>
      <w:r>
        <w:rPr>
          <w:rFonts w:asciiTheme="minorHAnsi" w:hAnsiTheme="minorHAnsi"/>
          <w:i w:val="0"/>
          <w:sz w:val="20"/>
        </w:rPr>
        <w:t>Prices for the provision of contractual services or supply of the goods are expressed in euro and include all costs incurred to the Supplier for the implementation of contractual deliveries and related services. Contractual prices are fixed. The Contracting Authority/User will not recognize any additional costs to the Supplier.</w:t>
      </w:r>
    </w:p>
    <w:p w14:paraId="7F3F5E1E" w14:textId="77777777" w:rsidR="00604063" w:rsidRPr="006F7BF5" w:rsidRDefault="00604063" w:rsidP="006F7BF5">
      <w:pPr>
        <w:rPr>
          <w:rFonts w:asciiTheme="minorHAnsi" w:hAnsiTheme="minorHAnsi" w:cstheme="minorHAnsi"/>
          <w:b/>
          <w:bCs/>
          <w:i w:val="0"/>
          <w:sz w:val="20"/>
        </w:rPr>
      </w:pPr>
    </w:p>
    <w:p w14:paraId="7C1E3F96" w14:textId="091A6BBC" w:rsidR="00922389" w:rsidRDefault="00604063" w:rsidP="00604063">
      <w:pPr>
        <w:pStyle w:val="Navadensplet1"/>
        <w:spacing w:before="0" w:after="0"/>
        <w:jc w:val="both"/>
        <w:rPr>
          <w:rFonts w:asciiTheme="minorHAnsi" w:hAnsiTheme="minorHAnsi" w:cstheme="minorHAnsi"/>
          <w:iCs/>
          <w:sz w:val="20"/>
        </w:rPr>
      </w:pPr>
      <w:r>
        <w:rPr>
          <w:rFonts w:asciiTheme="minorHAnsi" w:hAnsiTheme="minorHAnsi"/>
          <w:sz w:val="20"/>
        </w:rPr>
        <w:t>The contract value is the specified DDP of the Contracting Authority (Incoterms 2010 – Delivery Duty Paid).</w:t>
      </w:r>
    </w:p>
    <w:p w14:paraId="55A3C870" w14:textId="77777777" w:rsidR="0027604F" w:rsidRPr="006F14B8" w:rsidRDefault="0027604F" w:rsidP="00604063">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7F0A89A6" w:rsidR="00420C86" w:rsidRPr="006F14B8" w:rsidRDefault="00821B50" w:rsidP="004224F9">
      <w:pPr>
        <w:jc w:val="center"/>
        <w:rPr>
          <w:rFonts w:asciiTheme="minorHAnsi" w:hAnsiTheme="minorHAnsi" w:cstheme="minorHAnsi"/>
          <w:b/>
          <w:bCs/>
          <w:i w:val="0"/>
          <w:sz w:val="20"/>
        </w:rPr>
      </w:pPr>
      <w:r>
        <w:rPr>
          <w:rFonts w:asciiTheme="minorHAnsi" w:hAnsiTheme="minorHAnsi"/>
          <w:b/>
          <w:i w:val="0"/>
          <w:sz w:val="20"/>
        </w:rPr>
        <w:t>Article</w:t>
      </w:r>
      <w:r w:rsidR="004224F9">
        <w:rPr>
          <w:rFonts w:asciiTheme="minorHAnsi" w:hAnsiTheme="minorHAnsi"/>
          <w:b/>
          <w:i w:val="0"/>
          <w:sz w:val="20"/>
        </w:rPr>
        <w:t xml:space="preserve"> 5</w:t>
      </w:r>
    </w:p>
    <w:p w14:paraId="754C1F85" w14:textId="77777777" w:rsidR="009713DD" w:rsidRPr="006F7BF5" w:rsidRDefault="009713DD" w:rsidP="006F7BF5">
      <w:pPr>
        <w:rPr>
          <w:rFonts w:asciiTheme="minorHAnsi" w:hAnsiTheme="minorHAnsi" w:cstheme="minorHAnsi"/>
          <w:b/>
          <w:bCs/>
          <w:i w:val="0"/>
          <w:sz w:val="20"/>
        </w:rPr>
      </w:pPr>
    </w:p>
    <w:p w14:paraId="7FBD32F2" w14:textId="7777777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supply the equipment covered by this Contract, install it and perform training within the time limit: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(Note: Depending on the lot): </w:t>
      </w:r>
    </w:p>
    <w:p w14:paraId="156201A1" w14:textId="205EF05B"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1: 90 (ninety) days from the date of entry into force of the Contract</w:t>
      </w:r>
    </w:p>
    <w:p w14:paraId="23E97AC9" w14:textId="210D0761"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2: 140 (one hundred and forty) days from the date of entry into force of the Contract</w:t>
      </w:r>
    </w:p>
    <w:p w14:paraId="48B7EC40" w14:textId="415BBC0D"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3: 120 (one hundred and twenty) days from the date of entry into force of the Contract</w:t>
      </w:r>
    </w:p>
    <w:p w14:paraId="70B3E348" w14:textId="2B3C2D15" w:rsidR="009918B7"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4: 60 (sixty) days from the date of entry into force of the Contract</w:t>
      </w:r>
    </w:p>
    <w:p w14:paraId="54B2D760" w14:textId="521ED561" w:rsidR="000F5C1F" w:rsidRPr="000F5C1F" w:rsidRDefault="000F5C1F" w:rsidP="000F5C1F">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5: 60 (sixty) days from the date of entry into force of the Contract</w:t>
      </w:r>
    </w:p>
    <w:p w14:paraId="4AD0BEA1" w14:textId="77777777" w:rsidR="009918B7" w:rsidRPr="006F7BF5" w:rsidRDefault="009918B7" w:rsidP="006F7BF5">
      <w:pPr>
        <w:rPr>
          <w:rFonts w:asciiTheme="minorHAnsi" w:hAnsiTheme="minorHAnsi" w:cstheme="minorHAnsi"/>
          <w:b/>
          <w:bCs/>
          <w:i w:val="0"/>
          <w:sz w:val="20"/>
        </w:rPr>
      </w:pPr>
    </w:p>
    <w:p w14:paraId="3C7D9821" w14:textId="7D1682D1"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at the location of the User University of Maribor, Faculty of Mechanical Engineering, </w:t>
      </w:r>
      <w:proofErr w:type="spellStart"/>
      <w:r>
        <w:rPr>
          <w:rFonts w:asciiTheme="minorHAnsi" w:hAnsiTheme="minorHAnsi"/>
          <w:color w:val="000000" w:themeColor="text1"/>
          <w:sz w:val="20"/>
        </w:rPr>
        <w:t>Smetanova</w:t>
      </w:r>
      <w:proofErr w:type="spellEnd"/>
      <w:r>
        <w:rPr>
          <w:rFonts w:asciiTheme="minorHAnsi" w:hAnsiTheme="minorHAnsi"/>
          <w:color w:val="000000" w:themeColor="text1"/>
          <w:sz w:val="20"/>
        </w:rPr>
        <w:t xml:space="preserve"> </w:t>
      </w:r>
      <w:proofErr w:type="spellStart"/>
      <w:r>
        <w:rPr>
          <w:rFonts w:asciiTheme="minorHAnsi" w:hAnsiTheme="minorHAnsi"/>
          <w:color w:val="000000" w:themeColor="text1"/>
          <w:sz w:val="20"/>
        </w:rPr>
        <w:t>ulica</w:t>
      </w:r>
      <w:proofErr w:type="spellEnd"/>
      <w:r>
        <w:rPr>
          <w:rFonts w:asciiTheme="minorHAnsi" w:hAnsiTheme="minorHAnsi"/>
          <w:color w:val="000000" w:themeColor="text1"/>
          <w:sz w:val="20"/>
        </w:rPr>
        <w:t xml:space="preserve"> 17, 2000 Maribor.</w:t>
      </w:r>
    </w:p>
    <w:p w14:paraId="730F4EEC" w14:textId="77777777" w:rsidR="009521ED" w:rsidRPr="006F7BF5" w:rsidRDefault="009521ED" w:rsidP="006F7BF5">
      <w:pPr>
        <w:rPr>
          <w:rFonts w:asciiTheme="minorHAnsi" w:hAnsiTheme="minorHAnsi" w:cstheme="minorHAnsi"/>
          <w:b/>
          <w:bCs/>
          <w:i w:val="0"/>
          <w:sz w:val="20"/>
        </w:rPr>
      </w:pPr>
    </w:p>
    <w:p w14:paraId="4D28ACBF" w14:textId="6D30CC9A"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04260EA9" w14:textId="77777777" w:rsidR="004224F9" w:rsidRDefault="004224F9" w:rsidP="006E4482">
      <w:pPr>
        <w:pStyle w:val="Telobesedila2"/>
        <w:spacing w:after="0" w:line="240" w:lineRule="auto"/>
        <w:jc w:val="both"/>
        <w:rPr>
          <w:rFonts w:asciiTheme="minorHAnsi" w:hAnsiTheme="minorHAnsi" w:cstheme="minorHAnsi"/>
          <w:bCs/>
          <w:i w:val="0"/>
          <w:sz w:val="20"/>
        </w:rPr>
      </w:pPr>
    </w:p>
    <w:p w14:paraId="10D1146F" w14:textId="21DE6E0E" w:rsidR="00420C86" w:rsidRPr="006F14B8" w:rsidRDefault="004224F9" w:rsidP="004224F9">
      <w:pPr>
        <w:jc w:val="center"/>
        <w:rPr>
          <w:rFonts w:asciiTheme="minorHAnsi" w:hAnsiTheme="minorHAnsi" w:cstheme="minorHAnsi"/>
          <w:b/>
          <w:i w:val="0"/>
          <w:sz w:val="20"/>
        </w:rPr>
      </w:pPr>
      <w:r>
        <w:rPr>
          <w:rFonts w:asciiTheme="minorHAnsi" w:hAnsiTheme="minorHAnsi"/>
          <w:b/>
          <w:i w:val="0"/>
          <w:sz w:val="20"/>
        </w:rPr>
        <w:t>A</w:t>
      </w:r>
      <w:r w:rsidR="00420C86">
        <w:rPr>
          <w:rFonts w:asciiTheme="minorHAnsi" w:hAnsiTheme="minorHAnsi"/>
          <w:b/>
          <w:i w:val="0"/>
          <w:sz w:val="20"/>
        </w:rPr>
        <w:t>rticle</w:t>
      </w:r>
      <w:r>
        <w:rPr>
          <w:rFonts w:asciiTheme="minorHAnsi" w:hAnsiTheme="minorHAnsi"/>
          <w:b/>
          <w:i w:val="0"/>
          <w:sz w:val="20"/>
        </w:rPr>
        <w:t xml:space="preserve"> 6</w:t>
      </w:r>
    </w:p>
    <w:p w14:paraId="4009A590" w14:textId="77777777" w:rsidR="00420C86" w:rsidRPr="006F7BF5" w:rsidRDefault="00420C86" w:rsidP="006F7BF5">
      <w:pPr>
        <w:rPr>
          <w:rFonts w:asciiTheme="minorHAnsi" w:hAnsiTheme="minorHAnsi" w:cstheme="minorHAnsi"/>
          <w:b/>
          <w:bCs/>
          <w:i w:val="0"/>
          <w:sz w:val="20"/>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Pr="006F7BF5" w:rsidRDefault="000E5DDC" w:rsidP="006F7BF5">
      <w:pPr>
        <w:rPr>
          <w:rFonts w:asciiTheme="minorHAnsi" w:hAnsiTheme="minorHAnsi" w:cstheme="minorHAnsi"/>
          <w:b/>
          <w:bCs/>
          <w:i w:val="0"/>
          <w:sz w:val="20"/>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7BF5" w:rsidRDefault="000E5DDC" w:rsidP="000E5DDC">
      <w:pPr>
        <w:rPr>
          <w:rFonts w:asciiTheme="minorHAnsi" w:hAnsiTheme="minorHAnsi" w:cstheme="minorHAnsi"/>
          <w:b/>
          <w:bCs/>
          <w:i w:val="0"/>
          <w:sz w:val="20"/>
        </w:rPr>
      </w:pPr>
    </w:p>
    <w:p w14:paraId="1F75F1B7" w14:textId="06151792"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3 (three) days after becoming aware of the reason due to which the deadline may be extended, otherwise the Supplier loses the deadline extension right.</w:t>
      </w:r>
    </w:p>
    <w:p w14:paraId="4C228119" w14:textId="77777777" w:rsidR="000E5DDC" w:rsidRPr="006F7BF5" w:rsidRDefault="000E5DDC" w:rsidP="006F7BF5">
      <w:pPr>
        <w:rPr>
          <w:rFonts w:asciiTheme="minorHAnsi" w:hAnsiTheme="minorHAnsi" w:cstheme="minorHAnsi"/>
          <w:b/>
          <w:bCs/>
          <w:i w:val="0"/>
          <w:sz w:val="20"/>
        </w:rPr>
      </w:pPr>
    </w:p>
    <w:p w14:paraId="3354625C" w14:textId="01165DFB" w:rsidR="000E5DDC" w:rsidRPr="00FA69A7" w:rsidRDefault="000E5DDC" w:rsidP="00917DF5">
      <w:pPr>
        <w:jc w:val="center"/>
        <w:rPr>
          <w:rFonts w:asciiTheme="minorHAnsi" w:hAnsiTheme="minorHAnsi" w:cstheme="minorHAnsi"/>
          <w:b/>
          <w:i w:val="0"/>
          <w:sz w:val="20"/>
        </w:rPr>
      </w:pPr>
      <w:r>
        <w:rPr>
          <w:rFonts w:asciiTheme="minorHAnsi" w:hAnsiTheme="minorHAnsi"/>
          <w:b/>
          <w:i w:val="0"/>
          <w:sz w:val="20"/>
        </w:rPr>
        <w:t>Article</w:t>
      </w:r>
      <w:r w:rsidR="00917DF5">
        <w:rPr>
          <w:rFonts w:asciiTheme="minorHAnsi" w:hAnsiTheme="minorHAnsi"/>
          <w:b/>
          <w:i w:val="0"/>
          <w:sz w:val="20"/>
        </w:rPr>
        <w:t xml:space="preserve"> 7</w:t>
      </w:r>
    </w:p>
    <w:p w14:paraId="0955B864" w14:textId="77777777" w:rsidR="000E5DDC" w:rsidRPr="006F7BF5" w:rsidRDefault="000E5DDC" w:rsidP="006F7BF5">
      <w:pPr>
        <w:rPr>
          <w:rFonts w:asciiTheme="minorHAnsi" w:hAnsiTheme="minorHAnsi" w:cstheme="minorHAnsi"/>
          <w:b/>
          <w:bCs/>
          <w:i w:val="0"/>
          <w:sz w:val="20"/>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lastRenderedPageBreak/>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Pr="006F7BF5" w:rsidRDefault="005B4072" w:rsidP="006F7BF5">
      <w:pPr>
        <w:rPr>
          <w:rFonts w:asciiTheme="minorHAnsi" w:hAnsiTheme="minorHAnsi" w:cstheme="minorHAnsi"/>
          <w:b/>
          <w:bCs/>
          <w:i w:val="0"/>
          <w:sz w:val="20"/>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130CF6C7" w14:textId="77777777" w:rsidR="00420C86" w:rsidRPr="006F7BF5" w:rsidRDefault="00420C86" w:rsidP="006F7BF5">
      <w:pPr>
        <w:rPr>
          <w:rFonts w:asciiTheme="minorHAnsi" w:hAnsiTheme="minorHAnsi" w:cstheme="minorHAnsi"/>
          <w:b/>
          <w:bCs/>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35A4AD23" w:rsidR="003B0900" w:rsidRPr="006F14B8" w:rsidRDefault="003B0900" w:rsidP="00917DF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917DF5">
        <w:rPr>
          <w:rFonts w:asciiTheme="minorHAnsi" w:hAnsiTheme="minorHAnsi"/>
          <w:b/>
          <w:i w:val="0"/>
          <w:sz w:val="20"/>
        </w:rPr>
        <w:t xml:space="preserve"> 8</w:t>
      </w:r>
    </w:p>
    <w:p w14:paraId="4239114C" w14:textId="77777777" w:rsidR="005B0407" w:rsidRPr="006F7BF5" w:rsidRDefault="005B0407" w:rsidP="006E4482">
      <w:pPr>
        <w:rPr>
          <w:rFonts w:asciiTheme="minorHAnsi" w:hAnsiTheme="minorHAnsi" w:cstheme="minorHAnsi"/>
          <w:b/>
          <w:bCs/>
          <w:i w:val="0"/>
          <w:sz w:val="20"/>
        </w:rPr>
      </w:pPr>
    </w:p>
    <w:p w14:paraId="225966EE" w14:textId="54CF0C02" w:rsidR="007E7201"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w:t>
      </w:r>
      <w:r>
        <w:rPr>
          <w:rFonts w:asciiTheme="minorHAnsi" w:hAnsiTheme="minorHAnsi"/>
          <w:i/>
          <w:color w:val="0070C0"/>
          <w:sz w:val="20"/>
        </w:rPr>
        <w:t>(Note: only for lot 3): installation</w:t>
      </w:r>
      <w:r>
        <w:rPr>
          <w:rFonts w:asciiTheme="minorHAnsi" w:hAnsiTheme="minorHAnsi"/>
          <w:sz w:val="20"/>
        </w:rPr>
        <w:t xml:space="preserve">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equipment quantity and </w:t>
      </w:r>
      <w:r>
        <w:rPr>
          <w:rFonts w:asciiTheme="minorHAnsi" w:hAnsiTheme="minorHAnsi"/>
          <w:i/>
          <w:color w:val="0070C0"/>
          <w:sz w:val="20"/>
        </w:rPr>
        <w:t>(Note: only for lot 3): provisional duration of the installation</w:t>
      </w:r>
      <w:r>
        <w:rPr>
          <w:rFonts w:asciiTheme="minorHAnsi" w:hAnsiTheme="minorHAnsi"/>
          <w:sz w:val="20"/>
        </w:rPr>
        <w:t xml:space="preserve">.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260C8FD4" w14:textId="4AF68F75" w:rsidR="00CB0614" w:rsidRPr="006F7BF5" w:rsidRDefault="00CB0614" w:rsidP="006F7BF5">
      <w:pPr>
        <w:rPr>
          <w:rFonts w:asciiTheme="minorHAnsi" w:hAnsiTheme="minorHAnsi" w:cstheme="minorHAnsi"/>
          <w:b/>
          <w:bCs/>
          <w:i w:val="0"/>
          <w:sz w:val="20"/>
        </w:rPr>
      </w:pPr>
    </w:p>
    <w:p w14:paraId="0BB38453" w14:textId="394D4569" w:rsidR="00CB0614" w:rsidRDefault="00CB0614" w:rsidP="00CB0614">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user and payer </w:t>
      </w:r>
      <w:proofErr w:type="gramStart"/>
      <w:r>
        <w:rPr>
          <w:rFonts w:asciiTheme="minorHAnsi" w:hAnsiTheme="minorHAnsi"/>
          <w:sz w:val="20"/>
        </w:rPr>
        <w:t>has</w:t>
      </w:r>
      <w:proofErr w:type="gramEnd"/>
      <w:r>
        <w:rPr>
          <w:rFonts w:asciiTheme="minorHAnsi" w:hAnsiTheme="minorHAnsi"/>
          <w:sz w:val="20"/>
        </w:rPr>
        <w:t xml:space="preserve"> to ensure before delivery that all the conditions laid down in the technical specifications are met.</w:t>
      </w:r>
    </w:p>
    <w:p w14:paraId="646CAF4C" w14:textId="77777777" w:rsidR="0057530E" w:rsidRPr="006F7BF5" w:rsidRDefault="0057530E" w:rsidP="006F7BF5">
      <w:pPr>
        <w:rPr>
          <w:rFonts w:asciiTheme="minorHAnsi" w:hAnsiTheme="minorHAnsi" w:cstheme="minorHAnsi"/>
          <w:b/>
          <w:bCs/>
          <w:i w:val="0"/>
          <w:sz w:val="20"/>
        </w:rPr>
      </w:pPr>
    </w:p>
    <w:p w14:paraId="00E82678" w14:textId="38F79E99" w:rsidR="00CB0614" w:rsidRDefault="00CB0614" w:rsidP="0057530E">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user and payer </w:t>
      </w:r>
      <w:proofErr w:type="gramStart"/>
      <w:r>
        <w:rPr>
          <w:rFonts w:asciiTheme="minorHAnsi" w:hAnsiTheme="minorHAnsi"/>
          <w:sz w:val="20"/>
        </w:rPr>
        <w:t>reserves</w:t>
      </w:r>
      <w:proofErr w:type="gramEnd"/>
      <w:r>
        <w:rPr>
          <w:rFonts w:asciiTheme="minorHAnsi" w:hAnsiTheme="minorHAnsi"/>
          <w:sz w:val="20"/>
        </w:rPr>
        <w:t xml:space="preserve">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0E8C2508" w14:textId="77777777" w:rsidR="0057530E" w:rsidRPr="006F7BF5" w:rsidRDefault="0057530E" w:rsidP="006F7BF5">
      <w:pPr>
        <w:rPr>
          <w:rFonts w:asciiTheme="minorHAnsi" w:hAnsiTheme="minorHAnsi" w:cstheme="minorHAnsi"/>
          <w:b/>
          <w:bCs/>
          <w:i w:val="0"/>
          <w:sz w:val="20"/>
        </w:rPr>
      </w:pPr>
    </w:p>
    <w:p w14:paraId="6518738D" w14:textId="77777777" w:rsidR="00CB0614" w:rsidRPr="0057530E" w:rsidRDefault="00CB0614" w:rsidP="00CB0614">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Upon receipt of the goods, the representatives of the Contracting Authority shall receive training in the proper usage of the supplied and installed goods, to the extent and in the manner determined in the technical specifications and the continuation of the Contract.</w:t>
      </w:r>
    </w:p>
    <w:p w14:paraId="6FEA545E" w14:textId="77777777" w:rsidR="00CB0614" w:rsidRPr="006F7BF5" w:rsidRDefault="00CB0614" w:rsidP="006F7BF5">
      <w:pPr>
        <w:rPr>
          <w:rFonts w:asciiTheme="minorHAnsi" w:hAnsiTheme="minorHAnsi" w:cstheme="minorHAnsi"/>
          <w:b/>
          <w:bCs/>
          <w:i w:val="0"/>
          <w:sz w:val="20"/>
        </w:rPr>
      </w:pPr>
    </w:p>
    <w:p w14:paraId="05FB9638" w14:textId="62ABE464" w:rsidR="007E7201" w:rsidRPr="006F14B8" w:rsidRDefault="008024FE" w:rsidP="00917DF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917DF5">
        <w:rPr>
          <w:rFonts w:asciiTheme="minorHAnsi" w:hAnsiTheme="minorHAnsi"/>
          <w:b/>
          <w:i w:val="0"/>
          <w:sz w:val="20"/>
        </w:rPr>
        <w:t xml:space="preserve"> 9</w:t>
      </w:r>
    </w:p>
    <w:p w14:paraId="1FBEA675" w14:textId="77777777" w:rsidR="008024FE" w:rsidRPr="006F7BF5" w:rsidRDefault="008024FE" w:rsidP="00842EF5">
      <w:pPr>
        <w:rPr>
          <w:rFonts w:asciiTheme="minorHAnsi" w:hAnsiTheme="minorHAnsi" w:cstheme="minorHAnsi"/>
          <w:b/>
          <w:bCs/>
          <w:i w:val="0"/>
          <w:sz w:val="20"/>
        </w:rPr>
      </w:pPr>
    </w:p>
    <w:p w14:paraId="62489C45" w14:textId="259CD298" w:rsidR="005D2601" w:rsidRPr="0033566A" w:rsidRDefault="00C5092B" w:rsidP="0033566A">
      <w:pPr>
        <w:pStyle w:val="Navadensplet1"/>
        <w:jc w:val="both"/>
        <w:rPr>
          <w:rFonts w:asciiTheme="minorHAnsi" w:hAnsiTheme="minorHAnsi" w:cstheme="minorHAnsi"/>
          <w:bCs/>
          <w:sz w:val="20"/>
        </w:rPr>
      </w:pPr>
      <w:r>
        <w:rPr>
          <w:rFonts w:asciiTheme="minorHAnsi" w:hAnsiTheme="minorHAnsi"/>
          <w:sz w:val="20"/>
        </w:rPr>
        <w:t xml:space="preserve">The Supplier delivers and </w:t>
      </w:r>
      <w:r>
        <w:rPr>
          <w:rFonts w:asciiTheme="minorHAnsi" w:hAnsiTheme="minorHAnsi"/>
          <w:i/>
          <w:color w:val="0070C0"/>
          <w:sz w:val="20"/>
        </w:rPr>
        <w:t>(Note: only for lot 3): installs the equipment</w:t>
      </w:r>
      <w:r>
        <w:rPr>
          <w:rFonts w:asciiTheme="minorHAnsi" w:hAnsiTheme="minorHAnsi"/>
          <w:color w:val="0070C0"/>
          <w:sz w:val="20"/>
        </w:rPr>
        <w:t xml:space="preserve"> </w:t>
      </w:r>
      <w:r>
        <w:rPr>
          <w:rFonts w:asciiTheme="minorHAnsi" w:hAnsiTheme="minorHAnsi"/>
          <w:sz w:val="20"/>
        </w:rPr>
        <w:t xml:space="preserve">in accordance with the Contracting Authority’s technical specifications. </w:t>
      </w:r>
      <w:r>
        <w:rPr>
          <w:rFonts w:asciiTheme="minorHAnsi" w:hAnsiTheme="minorHAnsi"/>
          <w:i/>
          <w:color w:val="0070C0"/>
          <w:sz w:val="20"/>
        </w:rPr>
        <w:t>(Note: only for lot 3): The Supplier implements the delivery immediately before the beginning of its installation.</w:t>
      </w:r>
      <w:r>
        <w:rPr>
          <w:rFonts w:asciiTheme="minorHAnsi" w:hAnsiTheme="minorHAnsi"/>
          <w:color w:val="0070C0"/>
          <w:sz w:val="20"/>
        </w:rPr>
        <w:t xml:space="preserve"> </w:t>
      </w:r>
    </w:p>
    <w:p w14:paraId="6D188F91" w14:textId="69A7DCEA" w:rsidR="005D2601" w:rsidRDefault="007B79C7" w:rsidP="005D2601">
      <w:pPr>
        <w:jc w:val="both"/>
        <w:rPr>
          <w:rFonts w:asciiTheme="minorHAnsi" w:hAnsiTheme="minorHAnsi" w:cstheme="minorHAnsi"/>
          <w:bCs/>
          <w:i w:val="0"/>
          <w:color w:val="000000" w:themeColor="text1"/>
          <w:sz w:val="20"/>
        </w:rPr>
      </w:pPr>
      <w:r>
        <w:rPr>
          <w:rFonts w:asciiTheme="minorHAnsi" w:hAnsiTheme="minorHAnsi"/>
          <w:color w:val="0070C0"/>
          <w:sz w:val="20"/>
        </w:rPr>
        <w:t xml:space="preserve">(Note: only for lots 1, 3, 4 and 5): </w:t>
      </w:r>
      <w:r>
        <w:rPr>
          <w:rFonts w:asciiTheme="minorHAnsi" w:hAnsiTheme="minorHAnsi"/>
          <w:i w:val="0"/>
          <w:sz w:val="20"/>
        </w:rPr>
        <w:t>The Supplier conducts the training prior to the signing of the handover record, at the location of the User.</w:t>
      </w:r>
      <w:r>
        <w:rPr>
          <w:rFonts w:asciiTheme="minorHAnsi" w:hAnsiTheme="minorHAnsi"/>
          <w:i w:val="0"/>
          <w:color w:val="000000" w:themeColor="text1"/>
          <w:sz w:val="20"/>
        </w:rPr>
        <w:t xml:space="preserve"> The exact dates of the training sessions are mutually agreed upon by the Supplier and the User.</w:t>
      </w:r>
    </w:p>
    <w:p w14:paraId="4A9A16AD" w14:textId="77777777" w:rsidR="005D2601" w:rsidRPr="006F7BF5" w:rsidRDefault="005D2601" w:rsidP="006F7BF5">
      <w:pPr>
        <w:rPr>
          <w:rFonts w:asciiTheme="minorHAnsi" w:hAnsiTheme="minorHAnsi" w:cstheme="minorHAnsi"/>
          <w:b/>
          <w:bCs/>
          <w:i w:val="0"/>
          <w:sz w:val="20"/>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Pr="006F7BF5" w:rsidRDefault="00686793" w:rsidP="006F7BF5">
      <w:pPr>
        <w:rPr>
          <w:rFonts w:asciiTheme="minorHAnsi" w:hAnsiTheme="minorHAnsi" w:cstheme="minorHAnsi"/>
          <w:b/>
          <w:bCs/>
          <w:i w:val="0"/>
          <w:sz w:val="20"/>
        </w:rPr>
      </w:pPr>
    </w:p>
    <w:p w14:paraId="03CC79FC" w14:textId="29EF6EFC" w:rsidR="00686793" w:rsidRDefault="00686793" w:rsidP="00121E58">
      <w:pPr>
        <w:pStyle w:val="Navadensplet1"/>
        <w:spacing w:before="0" w:after="0"/>
        <w:jc w:val="both"/>
        <w:rPr>
          <w:rFonts w:asciiTheme="minorHAnsi" w:hAnsiTheme="minorHAnsi" w:cstheme="minorHAnsi"/>
          <w:bCs/>
          <w:sz w:val="20"/>
        </w:rPr>
      </w:pPr>
      <w:proofErr w:type="gramStart"/>
      <w:r>
        <w:rPr>
          <w:rFonts w:asciiTheme="minorHAnsi" w:hAnsiTheme="minorHAnsi"/>
          <w:sz w:val="20"/>
        </w:rPr>
        <w:t>on the basis of</w:t>
      </w:r>
      <w:proofErr w:type="gramEnd"/>
      <w:r>
        <w:rPr>
          <w:rFonts w:asciiTheme="minorHAnsi" w:hAnsiTheme="minorHAnsi"/>
          <w:sz w:val="20"/>
        </w:rPr>
        <w:t xml:space="preserve"> properly delivered and quantitatively and qualitatively adequate supply </w:t>
      </w:r>
      <w:r>
        <w:rPr>
          <w:rFonts w:asciiTheme="minorHAnsi" w:hAnsiTheme="minorHAnsi"/>
          <w:color w:val="0070C0"/>
          <w:sz w:val="20"/>
        </w:rPr>
        <w:t>(</w:t>
      </w:r>
      <w:r>
        <w:rPr>
          <w:rFonts w:asciiTheme="minorHAnsi" w:hAnsiTheme="minorHAnsi"/>
          <w:i/>
          <w:color w:val="0070C0"/>
          <w:sz w:val="20"/>
        </w:rPr>
        <w:t>Note: only for lot 3):  and installation of the equipment</w:t>
      </w:r>
      <w:r>
        <w:rPr>
          <w:rFonts w:asciiTheme="minorHAnsi" w:hAnsiTheme="minorHAnsi"/>
          <w:color w:val="0070C0"/>
          <w:sz w:val="20"/>
        </w:rPr>
        <w:t xml:space="preserve"> </w:t>
      </w:r>
      <w:r>
        <w:rPr>
          <w:rFonts w:asciiTheme="minorHAnsi" w:hAnsiTheme="minorHAnsi"/>
          <w:sz w:val="20"/>
        </w:rPr>
        <w:t>and on the basis of the delivered accompanying documents.</w:t>
      </w:r>
    </w:p>
    <w:p w14:paraId="65D1B8EA" w14:textId="5D11C7D7" w:rsidR="0088486F" w:rsidRPr="006F7BF5" w:rsidRDefault="0088486F" w:rsidP="006F7BF5">
      <w:pPr>
        <w:rPr>
          <w:rFonts w:asciiTheme="minorHAnsi" w:hAnsiTheme="minorHAnsi" w:cstheme="minorHAnsi"/>
          <w:b/>
          <w:bCs/>
          <w:i w:val="0"/>
          <w:sz w:val="20"/>
        </w:rPr>
      </w:pPr>
    </w:p>
    <w:p w14:paraId="71536221" w14:textId="0E998505" w:rsidR="008024FE" w:rsidRPr="002F0688" w:rsidRDefault="00917DF5" w:rsidP="00917DF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8024FE">
        <w:rPr>
          <w:rFonts w:asciiTheme="minorHAnsi" w:hAnsiTheme="minorHAnsi"/>
          <w:b/>
          <w:i w:val="0"/>
          <w:sz w:val="20"/>
        </w:rPr>
        <w:t>rticle</w:t>
      </w:r>
      <w:r>
        <w:rPr>
          <w:rFonts w:asciiTheme="minorHAnsi" w:hAnsiTheme="minorHAnsi"/>
          <w:b/>
          <w:i w:val="0"/>
          <w:sz w:val="20"/>
        </w:rPr>
        <w:t xml:space="preserve"> 10</w:t>
      </w:r>
    </w:p>
    <w:p w14:paraId="26E88EE4" w14:textId="77777777" w:rsidR="007E7201" w:rsidRPr="006F7BF5" w:rsidRDefault="007E7201" w:rsidP="006F7BF5">
      <w:pPr>
        <w:rPr>
          <w:rFonts w:asciiTheme="minorHAnsi" w:hAnsiTheme="minorHAnsi" w:cstheme="minorHAnsi"/>
          <w:b/>
          <w:bCs/>
          <w:i w:val="0"/>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w:t>
      </w:r>
      <w:r>
        <w:rPr>
          <w:rFonts w:asciiTheme="minorHAnsi" w:hAnsiTheme="minorHAnsi"/>
          <w:sz w:val="20"/>
        </w:rPr>
        <w:lastRenderedPageBreak/>
        <w:t xml:space="preserve">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Pr="006F7BF5" w:rsidRDefault="002426BB" w:rsidP="006F7BF5">
      <w:pPr>
        <w:rPr>
          <w:rFonts w:asciiTheme="minorHAnsi" w:hAnsiTheme="minorHAnsi" w:cstheme="minorHAnsi"/>
          <w:b/>
          <w:bCs/>
          <w:i w:val="0"/>
          <w:sz w:val="20"/>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39E492AE"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5C5160" w:rsidRDefault="005B0407" w:rsidP="006E4482">
      <w:pPr>
        <w:rPr>
          <w:rFonts w:asciiTheme="minorHAnsi" w:hAnsiTheme="minorHAnsi" w:cstheme="minorHAnsi"/>
          <w:b/>
          <w:bCs/>
          <w:i w:val="0"/>
          <w:sz w:val="20"/>
        </w:rPr>
      </w:pPr>
    </w:p>
    <w:p w14:paraId="5820F1B5" w14:textId="2D6BF7F1"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5741002A" w14:textId="73B03CFF" w:rsidR="00816977" w:rsidRPr="005C5160" w:rsidRDefault="00816977" w:rsidP="006E4482">
      <w:pPr>
        <w:rPr>
          <w:rFonts w:asciiTheme="minorHAnsi" w:hAnsiTheme="minorHAnsi" w:cstheme="minorHAnsi"/>
          <w:b/>
          <w:bCs/>
          <w:i w:val="0"/>
          <w:sz w:val="20"/>
        </w:rPr>
      </w:pPr>
    </w:p>
    <w:p w14:paraId="0F82FD1B" w14:textId="57842909" w:rsidR="005B0407" w:rsidRPr="006F14B8" w:rsidRDefault="005B0407" w:rsidP="00917DF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917DF5">
        <w:rPr>
          <w:rFonts w:asciiTheme="minorHAnsi" w:hAnsiTheme="minorHAnsi"/>
          <w:b/>
          <w:i w:val="0"/>
          <w:sz w:val="20"/>
        </w:rPr>
        <w:t xml:space="preserve"> 11</w:t>
      </w:r>
    </w:p>
    <w:p w14:paraId="2F34C163" w14:textId="77777777" w:rsidR="005B0407" w:rsidRPr="005C5160" w:rsidRDefault="005B0407" w:rsidP="005C5160">
      <w:pPr>
        <w:rPr>
          <w:rFonts w:asciiTheme="minorHAnsi" w:hAnsiTheme="minorHAnsi" w:cstheme="minorHAnsi"/>
          <w:b/>
          <w:bCs/>
          <w:i w:val="0"/>
          <w:sz w:val="20"/>
        </w:rPr>
      </w:pPr>
    </w:p>
    <w:p w14:paraId="628B19FA" w14:textId="1829C2C5"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1521B9F0" w14:textId="15EF52AB" w:rsidR="00D37008" w:rsidRPr="005C5160" w:rsidRDefault="00D37008" w:rsidP="005C5160">
      <w:pPr>
        <w:rPr>
          <w:rFonts w:asciiTheme="minorHAnsi" w:hAnsiTheme="minorHAnsi" w:cstheme="minorHAnsi"/>
          <w:b/>
          <w:bCs/>
          <w:i w:val="0"/>
          <w:sz w:val="20"/>
        </w:rPr>
      </w:pPr>
    </w:p>
    <w:p w14:paraId="3F298460" w14:textId="4C3C9B20" w:rsidR="00D37008" w:rsidRPr="006F14B8" w:rsidRDefault="00D37008" w:rsidP="00917DF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917DF5">
        <w:rPr>
          <w:rFonts w:asciiTheme="minorHAnsi" w:hAnsiTheme="minorHAnsi"/>
          <w:b/>
          <w:i w:val="0"/>
          <w:sz w:val="20"/>
        </w:rPr>
        <w:t xml:space="preserve"> 12</w:t>
      </w:r>
    </w:p>
    <w:p w14:paraId="19431FD9" w14:textId="77777777" w:rsidR="00D37008" w:rsidRPr="005C5160" w:rsidRDefault="00D37008" w:rsidP="005C5160">
      <w:pPr>
        <w:rPr>
          <w:rFonts w:asciiTheme="minorHAnsi" w:hAnsiTheme="minorHAnsi" w:cstheme="minorHAnsi"/>
          <w:b/>
          <w:bCs/>
          <w:i w:val="0"/>
          <w:sz w:val="20"/>
        </w:rPr>
      </w:pPr>
    </w:p>
    <w:p w14:paraId="59342578" w14:textId="77777777" w:rsidR="00D37008" w:rsidRPr="00F5025B" w:rsidRDefault="00D37008" w:rsidP="00D37008">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supplied equipment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fitted with the latest version of the system software (BIOS, firmware). If the User establishes that the equipment does not have the latest version of the system software installed, the User may require its free installation from the Supplier.</w:t>
      </w:r>
    </w:p>
    <w:p w14:paraId="408E4DA0" w14:textId="77777777" w:rsidR="00D37008" w:rsidRPr="005C5160" w:rsidRDefault="00D37008" w:rsidP="00D37008">
      <w:pPr>
        <w:rPr>
          <w:rFonts w:asciiTheme="minorHAnsi" w:hAnsiTheme="minorHAnsi" w:cstheme="minorHAnsi"/>
          <w:b/>
          <w:bCs/>
          <w:i w:val="0"/>
          <w:sz w:val="20"/>
        </w:rPr>
      </w:pPr>
    </w:p>
    <w:p w14:paraId="2E44D595" w14:textId="77777777" w:rsidR="00D37008" w:rsidRPr="00F5025B" w:rsidRDefault="00D37008" w:rsidP="00D37008">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21C28288" w14:textId="77777777" w:rsidR="00D37008" w:rsidRPr="005C5160" w:rsidRDefault="00D37008" w:rsidP="005C5160">
      <w:pPr>
        <w:rPr>
          <w:rFonts w:asciiTheme="minorHAnsi" w:hAnsiTheme="minorHAnsi" w:cstheme="minorHAnsi"/>
          <w:b/>
          <w:bCs/>
          <w:i w:val="0"/>
          <w:sz w:val="20"/>
        </w:rPr>
      </w:pPr>
    </w:p>
    <w:p w14:paraId="3E16673C" w14:textId="77777777" w:rsidR="00D37008" w:rsidRPr="00F5025B" w:rsidRDefault="00D37008" w:rsidP="00D37008">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7C833BBD" w14:textId="77777777" w:rsidR="00D37008" w:rsidRPr="005C5160" w:rsidRDefault="00D37008" w:rsidP="005C5160">
      <w:pPr>
        <w:rPr>
          <w:rFonts w:asciiTheme="minorHAnsi" w:hAnsiTheme="minorHAnsi" w:cstheme="minorHAnsi"/>
          <w:b/>
          <w:bCs/>
          <w:i w:val="0"/>
          <w:sz w:val="20"/>
        </w:rPr>
      </w:pPr>
    </w:p>
    <w:p w14:paraId="5197C4C9" w14:textId="768B815E" w:rsidR="00D37008" w:rsidRDefault="00D37008" w:rsidP="00D37008">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8 (eight) days at the latest, forward in writing to the Supplier any complaints related to the price or the invoicing on the delivery note.</w:t>
      </w:r>
    </w:p>
    <w:p w14:paraId="59963A69" w14:textId="734BBA1D" w:rsidR="00E5745F" w:rsidRPr="005C5160" w:rsidRDefault="00E5745F" w:rsidP="005C5160">
      <w:pPr>
        <w:rPr>
          <w:rFonts w:asciiTheme="minorHAnsi" w:hAnsiTheme="minorHAnsi" w:cstheme="minorHAnsi"/>
          <w:b/>
          <w:bCs/>
          <w:i w:val="0"/>
          <w:sz w:val="20"/>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56157B3B" w14:textId="0841ECD2" w:rsidR="00F9455F" w:rsidRPr="006F14B8" w:rsidRDefault="00F9455F" w:rsidP="00CA14C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CA14CB">
        <w:rPr>
          <w:rFonts w:asciiTheme="minorHAnsi" w:hAnsiTheme="minorHAnsi"/>
          <w:b/>
          <w:i w:val="0"/>
          <w:sz w:val="20"/>
        </w:rPr>
        <w:t xml:space="preserve"> 13</w:t>
      </w:r>
    </w:p>
    <w:p w14:paraId="112561ED" w14:textId="77777777" w:rsidR="00F9455F" w:rsidRPr="005C5160" w:rsidRDefault="00F9455F" w:rsidP="00F9455F">
      <w:pPr>
        <w:rPr>
          <w:rFonts w:asciiTheme="minorHAnsi" w:hAnsiTheme="minorHAnsi" w:cstheme="minorHAnsi"/>
          <w:b/>
          <w:bCs/>
          <w:i w:val="0"/>
          <w:sz w:val="20"/>
        </w:rPr>
      </w:pPr>
    </w:p>
    <w:p w14:paraId="54E8EAD1" w14:textId="3989497D"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495FB16E" w14:textId="2802EC5F" w:rsidR="00F9455F" w:rsidRDefault="008A1179" w:rsidP="009F25F9">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i/>
          <w:color w:val="0070C0"/>
          <w:sz w:val="20"/>
        </w:rPr>
        <w:t>(Note: only for lots 1, 3, 4 and 5):</w:t>
      </w:r>
      <w:r>
        <w:rPr>
          <w:rFonts w:asciiTheme="minorHAnsi" w:hAnsiTheme="minorHAnsi"/>
          <w:color w:val="0070C0"/>
          <w:sz w:val="20"/>
        </w:rPr>
        <w:t xml:space="preserve"> </w:t>
      </w:r>
      <w:r>
        <w:rPr>
          <w:rFonts w:asciiTheme="minorHAnsi" w:hAnsiTheme="minorHAnsi"/>
          <w:sz w:val="20"/>
        </w:rPr>
        <w:t xml:space="preserve">The training is conducted at the location of </w:t>
      </w:r>
      <w:r>
        <w:rPr>
          <w:rFonts w:asciiTheme="minorHAnsi" w:hAnsiTheme="minorHAnsi"/>
          <w:color w:val="000000" w:themeColor="text1"/>
          <w:sz w:val="20"/>
        </w:rPr>
        <w:t xml:space="preserve">the University of Maribor, Faculty of Mechanical Engineering, </w:t>
      </w:r>
      <w:proofErr w:type="spellStart"/>
      <w:r>
        <w:rPr>
          <w:rFonts w:asciiTheme="minorHAnsi" w:hAnsiTheme="minorHAnsi"/>
          <w:color w:val="000000" w:themeColor="text1"/>
          <w:sz w:val="20"/>
        </w:rPr>
        <w:t>Smetanova</w:t>
      </w:r>
      <w:proofErr w:type="spellEnd"/>
      <w:r>
        <w:rPr>
          <w:rFonts w:asciiTheme="minorHAnsi" w:hAnsiTheme="minorHAnsi"/>
          <w:color w:val="000000" w:themeColor="text1"/>
          <w:sz w:val="20"/>
        </w:rPr>
        <w:t xml:space="preserve"> </w:t>
      </w:r>
      <w:proofErr w:type="spellStart"/>
      <w:r>
        <w:rPr>
          <w:rFonts w:asciiTheme="minorHAnsi" w:hAnsiTheme="minorHAnsi"/>
          <w:color w:val="000000" w:themeColor="text1"/>
          <w:sz w:val="20"/>
        </w:rPr>
        <w:t>ulica</w:t>
      </w:r>
      <w:proofErr w:type="spellEnd"/>
      <w:r>
        <w:rPr>
          <w:rFonts w:asciiTheme="minorHAnsi" w:hAnsiTheme="minorHAnsi"/>
          <w:color w:val="000000" w:themeColor="text1"/>
          <w:sz w:val="20"/>
        </w:rPr>
        <w:t xml:space="preserve"> 17, 2000 Maribor</w:t>
      </w:r>
      <w:r>
        <w:rPr>
          <w:rFonts w:asciiTheme="minorHAnsi" w:hAnsiTheme="minorHAnsi"/>
          <w:sz w:val="20"/>
        </w:rPr>
        <w:t xml:space="preserve">. In exceptional circumstances, the Supplier may, by special agreement with the User, conduct an introductory training for users online.  </w:t>
      </w:r>
    </w:p>
    <w:p w14:paraId="76CD3077" w14:textId="38C944FC" w:rsidR="00E5745F" w:rsidRPr="005C5160" w:rsidRDefault="00E5745F" w:rsidP="005C5160">
      <w:pPr>
        <w:rPr>
          <w:rFonts w:asciiTheme="minorHAnsi" w:hAnsiTheme="minorHAnsi" w:cstheme="minorHAnsi"/>
          <w:b/>
          <w:bCs/>
          <w:i w:val="0"/>
          <w:sz w:val="20"/>
        </w:rPr>
      </w:pPr>
    </w:p>
    <w:p w14:paraId="674C688D" w14:textId="77777777"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5C5160" w:rsidRDefault="00F9455F" w:rsidP="005C5160">
      <w:pPr>
        <w:rPr>
          <w:rFonts w:asciiTheme="minorHAnsi" w:hAnsiTheme="minorHAnsi" w:cstheme="minorHAnsi"/>
          <w:b/>
          <w:bCs/>
          <w:i w:val="0"/>
          <w:sz w:val="20"/>
        </w:rPr>
      </w:pP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5C5160" w:rsidRDefault="00F9455F" w:rsidP="005C5160">
      <w:pPr>
        <w:rPr>
          <w:rFonts w:asciiTheme="minorHAnsi" w:hAnsiTheme="minorHAnsi" w:cstheme="minorHAnsi"/>
          <w:b/>
          <w:bCs/>
          <w:i w:val="0"/>
          <w:sz w:val="20"/>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Slovene or English. </w:t>
      </w:r>
    </w:p>
    <w:p w14:paraId="13CE08A6" w14:textId="622E7BC7" w:rsidR="008E1186" w:rsidRPr="005C5160" w:rsidRDefault="008E1186" w:rsidP="005C5160">
      <w:pPr>
        <w:rPr>
          <w:rFonts w:asciiTheme="minorHAnsi" w:hAnsiTheme="minorHAnsi" w:cstheme="minorHAnsi"/>
          <w:b/>
          <w:bCs/>
          <w:i w:val="0"/>
          <w:sz w:val="20"/>
        </w:rPr>
      </w:pPr>
    </w:p>
    <w:p w14:paraId="2C4F7954" w14:textId="152820FF" w:rsidR="008E1186" w:rsidRPr="008C489F"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7C574D88" w14:textId="77777777" w:rsidR="007E4E5F" w:rsidRPr="005C5160" w:rsidRDefault="007E4E5F" w:rsidP="005C5160">
      <w:pPr>
        <w:rPr>
          <w:rFonts w:asciiTheme="minorHAnsi" w:hAnsiTheme="minorHAnsi" w:cstheme="minorHAnsi"/>
          <w:b/>
          <w:bCs/>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11417251" w:rsidR="007E4E5F" w:rsidRPr="006F14B8" w:rsidRDefault="00CA14CB" w:rsidP="00CA14C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14</w:t>
      </w:r>
    </w:p>
    <w:p w14:paraId="718D9F93" w14:textId="77777777" w:rsidR="005B0407" w:rsidRPr="005C5160" w:rsidRDefault="005B0407" w:rsidP="005C5160">
      <w:pPr>
        <w:rPr>
          <w:rFonts w:asciiTheme="minorHAnsi" w:hAnsiTheme="minorHAnsi" w:cstheme="minorHAnsi"/>
          <w:b/>
          <w:bCs/>
          <w:i w:val="0"/>
          <w:sz w:val="20"/>
        </w:rPr>
      </w:pPr>
    </w:p>
    <w:p w14:paraId="612FCD4D" w14:textId="552ABECC"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01E3E967" w14:textId="7D279D64" w:rsidR="007E4E5F" w:rsidRPr="005C5160" w:rsidRDefault="007E4E5F" w:rsidP="005C5160">
      <w:pPr>
        <w:rPr>
          <w:rFonts w:asciiTheme="minorHAnsi" w:hAnsiTheme="minorHAnsi" w:cstheme="minorHAnsi"/>
          <w:b/>
          <w:bCs/>
          <w:i w:val="0"/>
          <w:sz w:val="20"/>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proofErr w:type="gramStart"/>
      <w:r>
        <w:rPr>
          <w:rFonts w:ascii="Calibri" w:hAnsi="Calibri"/>
          <w:i w:val="0"/>
          <w:sz w:val="20"/>
        </w:rPr>
        <w:t>In the event that</w:t>
      </w:r>
      <w:proofErr w:type="gramEnd"/>
      <w:r>
        <w:rPr>
          <w:rFonts w:ascii="Calibri" w:hAnsi="Calibr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5C5160" w:rsidRDefault="00E53452" w:rsidP="006E4482">
      <w:pPr>
        <w:rPr>
          <w:rFonts w:asciiTheme="minorHAnsi" w:hAnsiTheme="minorHAnsi" w:cstheme="minorHAnsi"/>
          <w:b/>
          <w:bCs/>
          <w:i w:val="0"/>
          <w:sz w:val="20"/>
        </w:rPr>
      </w:pPr>
    </w:p>
    <w:p w14:paraId="4DA7C4BB"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5C5160" w:rsidRDefault="007E4E5F" w:rsidP="006E4482">
      <w:pPr>
        <w:rPr>
          <w:rFonts w:asciiTheme="minorHAnsi" w:hAnsiTheme="minorHAnsi" w:cstheme="minorHAnsi"/>
          <w:b/>
          <w:bCs/>
          <w:i w:val="0"/>
          <w:sz w:val="20"/>
        </w:rPr>
      </w:pPr>
    </w:p>
    <w:p w14:paraId="1A650649" w14:textId="2CE054F7" w:rsidR="007E4E5F" w:rsidRPr="006F14B8" w:rsidRDefault="00CA14CB" w:rsidP="00CA14C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5C5160" w:rsidRDefault="00C32C51" w:rsidP="005C5160">
      <w:pPr>
        <w:rPr>
          <w:rFonts w:asciiTheme="minorHAnsi" w:hAnsiTheme="minorHAnsi" w:cstheme="minorHAnsi"/>
          <w:b/>
          <w:bCs/>
          <w:i w:val="0"/>
          <w:sz w:val="20"/>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5C5160" w:rsidRDefault="00C32C51" w:rsidP="00C32C51">
      <w:pPr>
        <w:rPr>
          <w:rFonts w:asciiTheme="minorHAnsi" w:hAnsiTheme="minorHAnsi" w:cstheme="minorHAnsi"/>
          <w:b/>
          <w:bCs/>
          <w:i w:val="0"/>
          <w:sz w:val="20"/>
        </w:rPr>
      </w:pPr>
    </w:p>
    <w:p w14:paraId="36DE7458" w14:textId="6578151F" w:rsidR="00C32C51" w:rsidRPr="006F14B8" w:rsidRDefault="00CA14CB" w:rsidP="00CA14C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C32C51">
        <w:rPr>
          <w:rFonts w:asciiTheme="minorHAnsi" w:hAnsiTheme="minorHAnsi"/>
          <w:b/>
          <w:i w:val="0"/>
          <w:sz w:val="20"/>
        </w:rPr>
        <w:t>rticle</w:t>
      </w:r>
      <w:r>
        <w:rPr>
          <w:rFonts w:asciiTheme="minorHAnsi" w:hAnsiTheme="minorHAnsi"/>
          <w:b/>
          <w:i w:val="0"/>
          <w:sz w:val="20"/>
        </w:rPr>
        <w:t xml:space="preserve"> 16</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5C5160" w:rsidRDefault="00C32C51" w:rsidP="006E4482">
      <w:pPr>
        <w:rPr>
          <w:rFonts w:asciiTheme="minorHAnsi" w:hAnsiTheme="minorHAnsi" w:cstheme="minorHAnsi"/>
          <w:b/>
          <w:bCs/>
          <w:i w:val="0"/>
          <w:sz w:val="20"/>
        </w:rPr>
      </w:pPr>
    </w:p>
    <w:p w14:paraId="708D4586" w14:textId="4AD5EB73" w:rsidR="007E4E5F" w:rsidRPr="006A627F" w:rsidRDefault="00CA14CB" w:rsidP="00CA14C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17</w:t>
      </w:r>
    </w:p>
    <w:p w14:paraId="76B11492" w14:textId="77777777" w:rsidR="007E4E5F" w:rsidRPr="005C5160" w:rsidRDefault="007E4E5F" w:rsidP="006E4482">
      <w:pPr>
        <w:rPr>
          <w:rFonts w:asciiTheme="minorHAnsi" w:hAnsiTheme="minorHAnsi" w:cstheme="minorHAnsi"/>
          <w:b/>
          <w:bCs/>
          <w:i w:val="0"/>
          <w:sz w:val="2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9"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9"/>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3473809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10" w:name="_Hlk36467788"/>
      <w:r>
        <w:rPr>
          <w:rFonts w:asciiTheme="minorHAnsi" w:hAnsiTheme="minorHAnsi"/>
          <w:i w:val="0"/>
          <w:color w:val="000000" w:themeColor="text1"/>
          <w:sz w:val="20"/>
        </w:rPr>
        <w:t>will provide spare parts for at least 5 (five) years from the date of the last delivery of equipment,</w:t>
      </w:r>
    </w:p>
    <w:bookmarkEnd w:id="10"/>
    <w:p w14:paraId="6AE7C30F" w14:textId="3FC0C98A"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will ensure that faults are fixed within </w:t>
      </w:r>
      <w:r w:rsidR="00FA43D7" w:rsidRPr="009F25F9">
        <w:rPr>
          <w:rFonts w:ascii="Calibri" w:hAnsi="Calibri" w:cs="Calibri"/>
          <w:i w:val="0"/>
          <w:color w:val="000000" w:themeColor="text1"/>
          <w:sz w:val="20"/>
        </w:rPr>
        <w:fldChar w:fldCharType="begin" w:fldLock="1">
          <w:ffData>
            <w:name w:val="Besedilo20"/>
            <w:enabled/>
            <w:calcOnExit w:val="0"/>
            <w:textInput/>
          </w:ffData>
        </w:fldChar>
      </w:r>
      <w:r w:rsidR="00FA43D7" w:rsidRPr="009F25F9">
        <w:rPr>
          <w:rFonts w:ascii="Calibri" w:hAnsi="Calibri" w:cs="Calibri"/>
          <w:i w:val="0"/>
          <w:color w:val="000000" w:themeColor="text1"/>
          <w:sz w:val="20"/>
        </w:rPr>
        <w:instrText xml:space="preserve"> FORMTEXT </w:instrText>
      </w:r>
      <w:r w:rsidR="00FA43D7" w:rsidRPr="009F25F9">
        <w:rPr>
          <w:rFonts w:ascii="Calibri" w:hAnsi="Calibri" w:cs="Calibri"/>
          <w:i w:val="0"/>
          <w:color w:val="000000" w:themeColor="text1"/>
          <w:sz w:val="20"/>
        </w:rPr>
      </w:r>
      <w:r w:rsidR="00FA43D7"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FA43D7" w:rsidRPr="009F25F9">
        <w:rPr>
          <w:rFonts w:ascii="Calibri" w:hAnsi="Calibri" w:cs="Calibri"/>
          <w:i w:val="0"/>
          <w:color w:val="000000" w:themeColor="text1"/>
          <w:sz w:val="20"/>
        </w:rPr>
        <w:fldChar w:fldCharType="end"/>
      </w:r>
      <w:r>
        <w:rPr>
          <w:rFonts w:asciiTheme="minorHAnsi" w:hAnsiTheme="minorHAnsi"/>
          <w:i w:val="0"/>
          <w:sz w:val="20"/>
        </w:rPr>
        <w:t xml:space="preserve"> from the reporting of the fault (during working hours from 8:00 to 16:00 (from eight o’clock in the morning to four o’clock in the afternoon)),</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4361247" w:rsidR="008B3EBF" w:rsidRPr="00474DC2" w:rsidRDefault="008B3EBF" w:rsidP="00474DC2">
      <w:pPr>
        <w:rPr>
          <w:rFonts w:asciiTheme="minorHAnsi" w:hAnsiTheme="minorHAnsi" w:cstheme="minorHAnsi"/>
          <w:b/>
          <w:bCs/>
          <w:i w:val="0"/>
          <w:sz w:val="20"/>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lastRenderedPageBreak/>
        <w:t>TERMS OF PAYMENT</w:t>
      </w:r>
    </w:p>
    <w:p w14:paraId="715D211C" w14:textId="3EA43FD5" w:rsidR="00594E6C" w:rsidRPr="004525A6" w:rsidRDefault="00F84693" w:rsidP="00666898">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66898">
        <w:rPr>
          <w:rFonts w:asciiTheme="minorHAnsi" w:hAnsiTheme="minorHAnsi"/>
          <w:b/>
          <w:i w:val="0"/>
          <w:sz w:val="20"/>
        </w:rPr>
        <w:t xml:space="preserve"> 18</w:t>
      </w:r>
    </w:p>
    <w:p w14:paraId="1CCC15C0" w14:textId="77777777" w:rsidR="00BF5B92" w:rsidRPr="00474DC2" w:rsidRDefault="00BF5B92" w:rsidP="00474DC2">
      <w:pPr>
        <w:rPr>
          <w:rFonts w:asciiTheme="minorHAnsi" w:hAnsiTheme="minorHAnsi" w:cstheme="minorHAnsi"/>
          <w:b/>
          <w:bCs/>
          <w:i w:val="0"/>
          <w:sz w:val="20"/>
        </w:rPr>
      </w:pPr>
    </w:p>
    <w:p w14:paraId="03E9700D" w14:textId="00B4D2FA" w:rsidR="002F644D" w:rsidRDefault="002F644D" w:rsidP="002F644D">
      <w:pPr>
        <w:jc w:val="both"/>
        <w:rPr>
          <w:rFonts w:ascii="Calibri" w:hAnsi="Calibri" w:cs="Calibri"/>
          <w:i w:val="0"/>
          <w:color w:val="000000" w:themeColor="text1"/>
          <w:sz w:val="20"/>
        </w:rPr>
      </w:pPr>
      <w:bookmarkStart w:id="11" w:name="_Hlk88141315"/>
      <w:r>
        <w:rPr>
          <w:rFonts w:ascii="Calibri" w:hAnsi="Calibri"/>
          <w:i w:val="0"/>
          <w:color w:val="000000" w:themeColor="text1"/>
          <w:sz w:val="20"/>
        </w:rPr>
        <w:t xml:space="preserve">The User will settle the total contract value of the goods which are the subject-matter of this Contract to the transaction account of the Supplier, No. </w:t>
      </w:r>
      <w:bookmarkStart w:id="12" w:name="_Hlk88134041"/>
      <w:r w:rsidRPr="009F25F9">
        <w:rPr>
          <w:rFonts w:ascii="Calibri" w:hAnsi="Calibri" w:cs="Calibri"/>
          <w:i w:val="0"/>
          <w:color w:val="000000" w:themeColor="text1"/>
          <w:sz w:val="20"/>
        </w:rPr>
        <w:fldChar w:fldCharType="begin" w:fldLock="1">
          <w:ffData>
            <w:name w:val="Besedilo19"/>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2"/>
      <w:r>
        <w:rPr>
          <w:rFonts w:ascii="Calibri" w:hAnsi="Calibri"/>
          <w:i w:val="0"/>
          <w:color w:val="000000" w:themeColor="text1"/>
          <w:sz w:val="20"/>
        </w:rPr>
        <w:t xml:space="preserve">, open with </w:t>
      </w:r>
      <w:r w:rsidRPr="009F25F9">
        <w:rPr>
          <w:rFonts w:ascii="Calibri" w:hAnsi="Calibri" w:cs="Calibri"/>
          <w:i w:val="0"/>
          <w:color w:val="000000" w:themeColor="text1"/>
          <w:sz w:val="20"/>
        </w:rPr>
        <w:fldChar w:fldCharType="begin" w:fldLock="1">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i w:val="0"/>
          <w:color w:val="000000" w:themeColor="text1"/>
          <w:sz w:val="20"/>
        </w:rPr>
        <w:t xml:space="preserve"> </w:t>
      </w:r>
      <w:r>
        <w:rPr>
          <w:rFonts w:ascii="Calibri" w:hAnsi="Calibri"/>
          <w:color w:val="0070C0"/>
          <w:sz w:val="20"/>
        </w:rPr>
        <w:t xml:space="preserve">(in case of a foreign tenderer: account name: </w:t>
      </w:r>
      <w:r w:rsidRPr="00D1717C">
        <w:rPr>
          <w:rFonts w:ascii="Calibri" w:hAnsi="Calibri" w:cs="Calibri"/>
          <w:color w:val="0070C0"/>
          <w:sz w:val="20"/>
        </w:rPr>
        <w:fldChar w:fldCharType="begin" w:fldLock="1">
          <w:ffData>
            <w:name w:val="Besedilo20"/>
            <w:enabled/>
            <w:calcOnExit w:val="0"/>
            <w:textInput/>
          </w:ffData>
        </w:fldChar>
      </w:r>
      <w:r w:rsidRPr="00D1717C">
        <w:rPr>
          <w:rFonts w:ascii="Calibri" w:hAnsi="Calibri" w:cs="Calibri"/>
          <w:color w:val="0070C0"/>
          <w:sz w:val="20"/>
        </w:rPr>
        <w:instrText xml:space="preserve"> FORMTEXT </w:instrText>
      </w:r>
      <w:r w:rsidRPr="00D1717C">
        <w:rPr>
          <w:rFonts w:ascii="Calibri" w:hAnsi="Calibri" w:cs="Calibri"/>
          <w:color w:val="0070C0"/>
          <w:sz w:val="20"/>
        </w:rPr>
      </w:r>
      <w:r w:rsidRPr="00D1717C">
        <w:rPr>
          <w:rFonts w:ascii="Calibri" w:hAnsi="Calibri" w:cs="Calibri"/>
          <w:color w:val="0070C0"/>
          <w:sz w:val="20"/>
        </w:rPr>
        <w:fldChar w:fldCharType="separate"/>
      </w:r>
      <w:r>
        <w:rPr>
          <w:rFonts w:ascii="Calibri" w:hAnsi="Calibri"/>
          <w:color w:val="0070C0"/>
          <w:sz w:val="20"/>
        </w:rPr>
        <w:t>     </w:t>
      </w:r>
      <w:r w:rsidRPr="00D1717C">
        <w:rPr>
          <w:rFonts w:ascii="Calibri" w:hAnsi="Calibri" w:cs="Calibri"/>
          <w:color w:val="0070C0"/>
          <w:sz w:val="20"/>
        </w:rPr>
        <w:fldChar w:fldCharType="end"/>
      </w:r>
      <w:r>
        <w:rPr>
          <w:rFonts w:ascii="Calibri" w:hAnsi="Calibri"/>
          <w:color w:val="0070C0"/>
          <w:sz w:val="20"/>
        </w:rPr>
        <w:t xml:space="preserve">, bank name: </w:t>
      </w:r>
      <w:r w:rsidRPr="00D1717C">
        <w:rPr>
          <w:rFonts w:ascii="Calibri" w:hAnsi="Calibri" w:cs="Calibri"/>
          <w:color w:val="0070C0"/>
          <w:sz w:val="20"/>
        </w:rPr>
        <w:fldChar w:fldCharType="begin" w:fldLock="1">
          <w:ffData>
            <w:name w:val="Besedilo20"/>
            <w:enabled/>
            <w:calcOnExit w:val="0"/>
            <w:textInput/>
          </w:ffData>
        </w:fldChar>
      </w:r>
      <w:r w:rsidRPr="00D1717C">
        <w:rPr>
          <w:rFonts w:ascii="Calibri" w:hAnsi="Calibri" w:cs="Calibri"/>
          <w:color w:val="0070C0"/>
          <w:sz w:val="20"/>
        </w:rPr>
        <w:instrText xml:space="preserve"> FORMTEXT </w:instrText>
      </w:r>
      <w:r w:rsidRPr="00D1717C">
        <w:rPr>
          <w:rFonts w:ascii="Calibri" w:hAnsi="Calibri" w:cs="Calibri"/>
          <w:color w:val="0070C0"/>
          <w:sz w:val="20"/>
        </w:rPr>
      </w:r>
      <w:r w:rsidRPr="00D1717C">
        <w:rPr>
          <w:rFonts w:ascii="Calibri" w:hAnsi="Calibri" w:cs="Calibri"/>
          <w:color w:val="0070C0"/>
          <w:sz w:val="20"/>
        </w:rPr>
        <w:fldChar w:fldCharType="separate"/>
      </w:r>
      <w:r>
        <w:rPr>
          <w:rFonts w:ascii="Calibri" w:hAnsi="Calibri"/>
          <w:color w:val="0070C0"/>
          <w:sz w:val="20"/>
        </w:rPr>
        <w:t>     </w:t>
      </w:r>
      <w:r w:rsidRPr="00D1717C">
        <w:rPr>
          <w:rFonts w:ascii="Calibri" w:hAnsi="Calibri" w:cs="Calibri"/>
          <w:color w:val="0070C0"/>
          <w:sz w:val="20"/>
        </w:rPr>
        <w:fldChar w:fldCharType="end"/>
      </w:r>
      <w:r>
        <w:rPr>
          <w:rFonts w:ascii="Calibri" w:hAnsi="Calibri"/>
          <w:color w:val="0070C0"/>
          <w:sz w:val="20"/>
        </w:rPr>
        <w:t xml:space="preserve">, bank address: </w:t>
      </w:r>
      <w:r w:rsidRPr="00D1717C">
        <w:rPr>
          <w:rFonts w:ascii="Calibri" w:hAnsi="Calibri" w:cs="Calibri"/>
          <w:color w:val="0070C0"/>
          <w:sz w:val="20"/>
        </w:rPr>
        <w:fldChar w:fldCharType="begin" w:fldLock="1">
          <w:ffData>
            <w:name w:val="Besedilo20"/>
            <w:enabled/>
            <w:calcOnExit w:val="0"/>
            <w:textInput/>
          </w:ffData>
        </w:fldChar>
      </w:r>
      <w:r w:rsidRPr="00D1717C">
        <w:rPr>
          <w:rFonts w:ascii="Calibri" w:hAnsi="Calibri" w:cs="Calibri"/>
          <w:color w:val="0070C0"/>
          <w:sz w:val="20"/>
        </w:rPr>
        <w:instrText xml:space="preserve"> FORMTEXT </w:instrText>
      </w:r>
      <w:r w:rsidRPr="00D1717C">
        <w:rPr>
          <w:rFonts w:ascii="Calibri" w:hAnsi="Calibri" w:cs="Calibri"/>
          <w:color w:val="0070C0"/>
          <w:sz w:val="20"/>
        </w:rPr>
      </w:r>
      <w:r w:rsidRPr="00D1717C">
        <w:rPr>
          <w:rFonts w:ascii="Calibri" w:hAnsi="Calibri" w:cs="Calibri"/>
          <w:color w:val="0070C0"/>
          <w:sz w:val="20"/>
        </w:rPr>
        <w:fldChar w:fldCharType="separate"/>
      </w:r>
      <w:r>
        <w:rPr>
          <w:rFonts w:ascii="Calibri" w:hAnsi="Calibri"/>
          <w:color w:val="0070C0"/>
          <w:sz w:val="20"/>
        </w:rPr>
        <w:t>     </w:t>
      </w:r>
      <w:r w:rsidRPr="00D1717C">
        <w:rPr>
          <w:rFonts w:ascii="Calibri" w:hAnsi="Calibri" w:cs="Calibri"/>
          <w:color w:val="0070C0"/>
          <w:sz w:val="20"/>
        </w:rPr>
        <w:fldChar w:fldCharType="end"/>
      </w:r>
      <w:r>
        <w:rPr>
          <w:rFonts w:ascii="Calibri" w:hAnsi="Calibri"/>
          <w:color w:val="0070C0"/>
          <w:sz w:val="20"/>
        </w:rPr>
        <w:t xml:space="preserve">, bank number: </w:t>
      </w:r>
      <w:r w:rsidRPr="00D1717C">
        <w:rPr>
          <w:rFonts w:ascii="Calibri" w:hAnsi="Calibri" w:cs="Calibri"/>
          <w:color w:val="0070C0"/>
          <w:sz w:val="20"/>
        </w:rPr>
        <w:fldChar w:fldCharType="begin" w:fldLock="1">
          <w:ffData>
            <w:name w:val="Besedilo20"/>
            <w:enabled/>
            <w:calcOnExit w:val="0"/>
            <w:textInput/>
          </w:ffData>
        </w:fldChar>
      </w:r>
      <w:r w:rsidRPr="00D1717C">
        <w:rPr>
          <w:rFonts w:ascii="Calibri" w:hAnsi="Calibri" w:cs="Calibri"/>
          <w:color w:val="0070C0"/>
          <w:sz w:val="20"/>
        </w:rPr>
        <w:instrText xml:space="preserve"> FORMTEXT </w:instrText>
      </w:r>
      <w:r w:rsidRPr="00D1717C">
        <w:rPr>
          <w:rFonts w:ascii="Calibri" w:hAnsi="Calibri" w:cs="Calibri"/>
          <w:color w:val="0070C0"/>
          <w:sz w:val="20"/>
        </w:rPr>
      </w:r>
      <w:r w:rsidRPr="00D1717C">
        <w:rPr>
          <w:rFonts w:ascii="Calibri" w:hAnsi="Calibri" w:cs="Calibri"/>
          <w:color w:val="0070C0"/>
          <w:sz w:val="20"/>
        </w:rPr>
        <w:fldChar w:fldCharType="separate"/>
      </w:r>
      <w:r>
        <w:rPr>
          <w:rFonts w:ascii="Calibri" w:hAnsi="Calibri"/>
          <w:color w:val="0070C0"/>
          <w:sz w:val="20"/>
        </w:rPr>
        <w:t>     </w:t>
      </w:r>
      <w:r w:rsidRPr="00D1717C">
        <w:rPr>
          <w:rFonts w:ascii="Calibri" w:hAnsi="Calibri" w:cs="Calibri"/>
          <w:color w:val="0070C0"/>
          <w:sz w:val="20"/>
        </w:rPr>
        <w:fldChar w:fldCharType="end"/>
      </w:r>
      <w:r>
        <w:rPr>
          <w:rFonts w:ascii="Calibri" w:hAnsi="Calibri"/>
          <w:color w:val="0070C0"/>
          <w:sz w:val="20"/>
        </w:rPr>
        <w:t xml:space="preserve">, account number:  </w:t>
      </w:r>
      <w:r w:rsidRPr="00D1717C">
        <w:rPr>
          <w:rFonts w:ascii="Calibri" w:hAnsi="Calibri" w:cs="Calibri"/>
          <w:color w:val="0070C0"/>
          <w:sz w:val="20"/>
        </w:rPr>
        <w:fldChar w:fldCharType="begin" w:fldLock="1">
          <w:ffData>
            <w:name w:val="Besedilo20"/>
            <w:enabled/>
            <w:calcOnExit w:val="0"/>
            <w:textInput/>
          </w:ffData>
        </w:fldChar>
      </w:r>
      <w:r w:rsidRPr="00D1717C">
        <w:rPr>
          <w:rFonts w:ascii="Calibri" w:hAnsi="Calibri" w:cs="Calibri"/>
          <w:color w:val="0070C0"/>
          <w:sz w:val="20"/>
        </w:rPr>
        <w:instrText xml:space="preserve"> FORMTEXT </w:instrText>
      </w:r>
      <w:r w:rsidRPr="00D1717C">
        <w:rPr>
          <w:rFonts w:ascii="Calibri" w:hAnsi="Calibri" w:cs="Calibri"/>
          <w:color w:val="0070C0"/>
          <w:sz w:val="20"/>
        </w:rPr>
      </w:r>
      <w:r w:rsidRPr="00D1717C">
        <w:rPr>
          <w:rFonts w:ascii="Calibri" w:hAnsi="Calibri" w:cs="Calibri"/>
          <w:color w:val="0070C0"/>
          <w:sz w:val="20"/>
        </w:rPr>
        <w:fldChar w:fldCharType="separate"/>
      </w:r>
      <w:r>
        <w:rPr>
          <w:rFonts w:ascii="Calibri" w:hAnsi="Calibri"/>
          <w:color w:val="0070C0"/>
          <w:sz w:val="20"/>
        </w:rPr>
        <w:t>     </w:t>
      </w:r>
      <w:r w:rsidRPr="00D1717C">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sidRPr="00D1717C">
        <w:rPr>
          <w:rFonts w:ascii="Calibri" w:hAnsi="Calibri" w:cs="Calibri"/>
          <w:color w:val="0070C0"/>
          <w:sz w:val="20"/>
        </w:rPr>
        <w:fldChar w:fldCharType="begin" w:fldLock="1">
          <w:ffData>
            <w:name w:val="Besedilo20"/>
            <w:enabled/>
            <w:calcOnExit w:val="0"/>
            <w:textInput/>
          </w:ffData>
        </w:fldChar>
      </w:r>
      <w:r w:rsidRPr="00D1717C">
        <w:rPr>
          <w:rFonts w:ascii="Calibri" w:hAnsi="Calibri" w:cs="Calibri"/>
          <w:color w:val="0070C0"/>
          <w:sz w:val="20"/>
        </w:rPr>
        <w:instrText xml:space="preserve"> FORMTEXT </w:instrText>
      </w:r>
      <w:r w:rsidRPr="00D1717C">
        <w:rPr>
          <w:rFonts w:ascii="Calibri" w:hAnsi="Calibri" w:cs="Calibri"/>
          <w:color w:val="0070C0"/>
          <w:sz w:val="20"/>
        </w:rPr>
      </w:r>
      <w:r w:rsidRPr="00D1717C">
        <w:rPr>
          <w:rFonts w:ascii="Calibri" w:hAnsi="Calibri" w:cs="Calibri"/>
          <w:color w:val="0070C0"/>
          <w:sz w:val="20"/>
        </w:rPr>
        <w:fldChar w:fldCharType="separate"/>
      </w:r>
      <w:r>
        <w:rPr>
          <w:rFonts w:ascii="Calibri" w:hAnsi="Calibri"/>
          <w:color w:val="0070C0"/>
          <w:sz w:val="20"/>
        </w:rPr>
        <w:t>     </w:t>
      </w:r>
      <w:r w:rsidRPr="00D1717C">
        <w:rPr>
          <w:rFonts w:ascii="Calibri" w:hAnsi="Calibri" w:cs="Calibri"/>
          <w:color w:val="0070C0"/>
          <w:sz w:val="20"/>
        </w:rPr>
        <w:fldChar w:fldCharType="end"/>
      </w:r>
      <w:r>
        <w:rPr>
          <w:rFonts w:ascii="Calibri" w:hAnsi="Calibri"/>
          <w:color w:val="0070C0"/>
          <w:sz w:val="20"/>
        </w:rPr>
        <w:t xml:space="preserve"> transit number: </w:t>
      </w:r>
      <w:r w:rsidRPr="00E25872">
        <w:rPr>
          <w:rFonts w:ascii="Calibri" w:hAnsi="Calibri" w:cs="Calibri"/>
          <w:color w:val="0070C0"/>
          <w:sz w:val="20"/>
        </w:rPr>
        <w:fldChar w:fldCharType="begin" w:fldLock="1">
          <w:ffData>
            <w:name w:val="Besedilo20"/>
            <w:enabled/>
            <w:calcOnExit w:val="0"/>
            <w:textInput/>
          </w:ffData>
        </w:fldChar>
      </w:r>
      <w:r w:rsidRPr="00E25872">
        <w:rPr>
          <w:rFonts w:ascii="Calibri" w:hAnsi="Calibri" w:cs="Calibri"/>
          <w:color w:val="0070C0"/>
          <w:sz w:val="20"/>
        </w:rPr>
        <w:instrText xml:space="preserve"> FORMTEXT </w:instrText>
      </w:r>
      <w:r w:rsidRPr="00E25872">
        <w:rPr>
          <w:rFonts w:ascii="Calibri" w:hAnsi="Calibri" w:cs="Calibri"/>
          <w:color w:val="0070C0"/>
          <w:sz w:val="20"/>
        </w:rPr>
      </w:r>
      <w:r w:rsidRPr="00E25872">
        <w:rPr>
          <w:rFonts w:ascii="Calibri" w:hAnsi="Calibri" w:cs="Calibri"/>
          <w:color w:val="0070C0"/>
          <w:sz w:val="20"/>
        </w:rPr>
        <w:fldChar w:fldCharType="separate"/>
      </w:r>
      <w:r>
        <w:rPr>
          <w:rFonts w:ascii="Calibri" w:hAnsi="Calibri"/>
          <w:color w:val="0070C0"/>
          <w:sz w:val="20"/>
        </w:rPr>
        <w:t>     </w:t>
      </w:r>
      <w:r w:rsidRPr="00E25872">
        <w:rPr>
          <w:rFonts w:ascii="Calibri" w:hAnsi="Calibri" w:cs="Calibri"/>
          <w:color w:val="0070C0"/>
          <w:sz w:val="20"/>
        </w:rPr>
        <w:fldChar w:fldCharType="end"/>
      </w:r>
      <w:r>
        <w:rPr>
          <w:rFonts w:ascii="Calibri" w:hAnsi="Calibri"/>
          <w:color w:val="0070C0"/>
          <w:sz w:val="20"/>
        </w:rPr>
        <w:t xml:space="preserve"> - if it exists), </w:t>
      </w:r>
      <w:r>
        <w:rPr>
          <w:rFonts w:ascii="Calibri" w:hAnsi="Calibri"/>
          <w:i w:val="0"/>
          <w:color w:val="000000" w:themeColor="text1"/>
          <w:sz w:val="20"/>
        </w:rPr>
        <w:t xml:space="preserve"> </w:t>
      </w:r>
      <w:bookmarkEnd w:id="11"/>
      <w:r>
        <w:rPr>
          <w:rFonts w:ascii="Calibri" w:hAnsi="Calibri"/>
          <w:i w:val="0"/>
          <w:color w:val="000000" w:themeColor="text1"/>
          <w:sz w:val="20"/>
        </w:rPr>
        <w:t xml:space="preserve">no later than within 30 (thirty) days from the date of the receipt of the correctly issued e-invoice </w:t>
      </w:r>
      <w:r>
        <w:rPr>
          <w:rFonts w:ascii="Calibri" w:hAnsi="Calibri"/>
          <w:color w:val="0070C0"/>
          <w:sz w:val="20"/>
        </w:rPr>
        <w:t>(in case of a foreign Supplier: invoice)</w:t>
      </w:r>
      <w:r>
        <w:rPr>
          <w:rFonts w:ascii="Calibri" w:hAnsi="Calibri"/>
          <w:i w:val="0"/>
          <w:color w:val="000000" w:themeColor="text1"/>
          <w:sz w:val="20"/>
        </w:rPr>
        <w:t>, issued by the Supplier after the performed handover.</w:t>
      </w:r>
    </w:p>
    <w:p w14:paraId="2D7C4FFB" w14:textId="77777777" w:rsidR="002F644D" w:rsidRPr="00474DC2" w:rsidRDefault="002F644D" w:rsidP="00474DC2">
      <w:pPr>
        <w:rPr>
          <w:rFonts w:asciiTheme="minorHAnsi" w:hAnsiTheme="minorHAnsi" w:cstheme="minorHAnsi"/>
          <w:b/>
          <w:bCs/>
          <w:i w:val="0"/>
          <w:sz w:val="20"/>
        </w:rPr>
      </w:pPr>
    </w:p>
    <w:p w14:paraId="15151EF0" w14:textId="77777777" w:rsidR="002F644D" w:rsidRDefault="002F644D" w:rsidP="002F644D">
      <w:pPr>
        <w:jc w:val="both"/>
        <w:rPr>
          <w:rFonts w:ascii="Calibri" w:hAnsi="Calibri" w:cs="Calibri"/>
          <w:i w:val="0"/>
          <w:color w:val="000000" w:themeColor="text1"/>
          <w:sz w:val="20"/>
        </w:rPr>
      </w:pPr>
      <w:r>
        <w:rPr>
          <w:rFonts w:ascii="Calibri" w:hAnsi="Calibri"/>
          <w:i w:val="0"/>
          <w:color w:val="000000" w:themeColor="text1"/>
          <w:sz w:val="20"/>
        </w:rPr>
        <w:t>The basis for issuing the e-invoice</w:t>
      </w:r>
      <w:r w:rsidRPr="00E117B3">
        <w:rPr>
          <w:rStyle w:val="Sprotnaopomba-sklic"/>
          <w:rFonts w:cs="Calibri"/>
          <w:i/>
          <w:color w:val="0070C0"/>
        </w:rPr>
        <w:footnoteReference w:id="2"/>
      </w:r>
      <w:r>
        <w:rPr>
          <w:rFonts w:ascii="Calibri" w:hAnsi="Calibri"/>
          <w:i w:val="0"/>
          <w:color w:val="000000" w:themeColor="text1"/>
          <w:sz w:val="20"/>
        </w:rPr>
        <w:t xml:space="preserve"> is the handover record signed by the Supplier and the User. </w:t>
      </w:r>
    </w:p>
    <w:p w14:paraId="1065CB1E" w14:textId="51B1C209" w:rsidR="0094000E" w:rsidRPr="0094691D" w:rsidRDefault="0094000E" w:rsidP="0094000E">
      <w:pPr>
        <w:jc w:val="both"/>
        <w:rPr>
          <w:rFonts w:ascii="Calibri" w:hAnsi="Calibri" w:cs="Calibri"/>
          <w:i w:val="0"/>
          <w:color w:val="000000" w:themeColor="text1"/>
          <w:sz w:val="20"/>
        </w:rPr>
      </w:pPr>
      <w:r>
        <w:rPr>
          <w:rFonts w:ascii="Calibri" w:hAnsi="Calibri"/>
          <w:i w:val="0"/>
          <w:sz w:val="20"/>
        </w:rPr>
        <w:t xml:space="preserve">The e-invoice </w:t>
      </w:r>
      <w:r>
        <w:rPr>
          <w:rFonts w:ascii="Calibri" w:hAnsi="Calibri"/>
          <w:color w:val="0070C0"/>
          <w:sz w:val="20"/>
        </w:rPr>
        <w:t xml:space="preserve">(in case of a foreign Supplier: invoice)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The Contracting Authority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 </w:t>
      </w:r>
    </w:p>
    <w:p w14:paraId="2C2DF63F" w14:textId="77777777" w:rsidR="0094000E" w:rsidRPr="00474DC2" w:rsidRDefault="0094000E" w:rsidP="00474DC2">
      <w:pPr>
        <w:rPr>
          <w:rFonts w:asciiTheme="minorHAnsi" w:hAnsiTheme="minorHAnsi" w:cstheme="minorHAnsi"/>
          <w:b/>
          <w:bCs/>
          <w:i w:val="0"/>
          <w:sz w:val="20"/>
        </w:rPr>
      </w:pPr>
    </w:p>
    <w:p w14:paraId="7A4C9923" w14:textId="77777777" w:rsidR="0094000E" w:rsidRPr="00FA69A7" w:rsidRDefault="0094000E" w:rsidP="0094000E">
      <w:pPr>
        <w:jc w:val="both"/>
        <w:rPr>
          <w:rFonts w:ascii="Calibri" w:hAnsi="Calibri" w:cs="Calibri"/>
          <w:i w:val="0"/>
          <w:sz w:val="20"/>
        </w:rPr>
      </w:pPr>
      <w:r>
        <w:rPr>
          <w:rFonts w:ascii="Calibri" w:hAnsi="Calibri"/>
          <w:i w:val="0"/>
          <w:sz w:val="20"/>
        </w:rPr>
        <w:t>In the event of a complaint, the payment is withheld until the causes of the complaint are eliminated, without charging legal interest rate.</w:t>
      </w:r>
    </w:p>
    <w:p w14:paraId="679BD424" w14:textId="77777777" w:rsidR="0094000E" w:rsidRPr="00474DC2" w:rsidRDefault="0094000E" w:rsidP="00474DC2">
      <w:pPr>
        <w:rPr>
          <w:rFonts w:asciiTheme="minorHAnsi" w:hAnsiTheme="minorHAnsi" w:cstheme="minorHAnsi"/>
          <w:b/>
          <w:bCs/>
          <w:i w:val="0"/>
          <w:sz w:val="20"/>
        </w:rPr>
      </w:pPr>
    </w:p>
    <w:p w14:paraId="60264FCE" w14:textId="77777777" w:rsidR="0094000E" w:rsidRPr="00666898" w:rsidRDefault="0094000E" w:rsidP="0094000E">
      <w:pPr>
        <w:jc w:val="both"/>
        <w:rPr>
          <w:rFonts w:asciiTheme="minorHAnsi" w:hAnsiTheme="minorHAnsi" w:cstheme="minorHAnsi"/>
          <w:i w:val="0"/>
          <w:sz w:val="20"/>
        </w:rPr>
      </w:pPr>
      <w:r w:rsidRPr="00666898">
        <w:rPr>
          <w:rFonts w:asciiTheme="minorHAnsi" w:hAnsiTheme="minorHAnsi" w:cstheme="minorHAnsi"/>
          <w:i w:val="0"/>
          <w:sz w:val="20"/>
        </w:rPr>
        <w:t>If the User does not pay the invoice within the agreed period, the Supplier is entitled to charge late payment interest in accordance with the law.</w:t>
      </w:r>
    </w:p>
    <w:p w14:paraId="38D06CCD" w14:textId="77777777" w:rsidR="0094000E" w:rsidRPr="00666898" w:rsidRDefault="0094000E" w:rsidP="00474DC2">
      <w:pPr>
        <w:rPr>
          <w:rFonts w:asciiTheme="minorHAnsi" w:hAnsiTheme="minorHAnsi" w:cstheme="minorHAnsi"/>
          <w:b/>
          <w:bCs/>
          <w:i w:val="0"/>
          <w:sz w:val="20"/>
        </w:rPr>
      </w:pPr>
    </w:p>
    <w:p w14:paraId="2EEABB95" w14:textId="77777777" w:rsidR="0094000E" w:rsidRPr="00666898" w:rsidRDefault="0094000E" w:rsidP="0094000E">
      <w:pPr>
        <w:jc w:val="both"/>
        <w:rPr>
          <w:rFonts w:asciiTheme="minorHAnsi" w:hAnsiTheme="minorHAnsi" w:cstheme="minorHAnsi"/>
          <w:i w:val="0"/>
          <w:sz w:val="20"/>
        </w:rPr>
      </w:pPr>
      <w:r w:rsidRPr="00666898">
        <w:rPr>
          <w:rFonts w:asciiTheme="minorHAnsi" w:hAnsiTheme="minorHAnsi" w:cstheme="minorHAnsi"/>
          <w:i w:val="0"/>
          <w:sz w:val="20"/>
        </w:rPr>
        <w:t xml:space="preserve">The Supplier's transaction account referred to in the first paragraph of this Article shall, </w:t>
      </w:r>
      <w:proofErr w:type="gramStart"/>
      <w:r w:rsidRPr="00666898">
        <w:rPr>
          <w:rFonts w:asciiTheme="minorHAnsi" w:hAnsiTheme="minorHAnsi" w:cstheme="minorHAnsi"/>
          <w:i w:val="0"/>
          <w:sz w:val="20"/>
        </w:rPr>
        <w:t>as a general rule</w:t>
      </w:r>
      <w:proofErr w:type="gramEnd"/>
      <w:r w:rsidRPr="00666898">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7E2B0510" w14:textId="77777777" w:rsidR="0094000E" w:rsidRPr="00666898" w:rsidRDefault="0094000E" w:rsidP="00474DC2">
      <w:pPr>
        <w:rPr>
          <w:rFonts w:asciiTheme="minorHAnsi" w:hAnsiTheme="minorHAnsi" w:cstheme="minorHAnsi"/>
          <w:b/>
          <w:bCs/>
          <w:i w:val="0"/>
          <w:sz w:val="20"/>
        </w:rPr>
      </w:pPr>
    </w:p>
    <w:p w14:paraId="536E3105" w14:textId="77777777" w:rsidR="0094000E" w:rsidRPr="00666898" w:rsidRDefault="0094000E" w:rsidP="0094000E">
      <w:pPr>
        <w:jc w:val="both"/>
        <w:rPr>
          <w:rFonts w:asciiTheme="minorHAnsi" w:hAnsiTheme="minorHAnsi" w:cstheme="minorHAnsi"/>
          <w:i w:val="0"/>
          <w:sz w:val="20"/>
        </w:rPr>
      </w:pPr>
      <w:r w:rsidRPr="00666898">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666898">
        <w:rPr>
          <w:rFonts w:asciiTheme="minorHAnsi" w:hAnsiTheme="minorHAnsi" w:cstheme="minorHAnsi"/>
          <w:i w:val="0"/>
          <w:sz w:val="20"/>
        </w:rPr>
        <w:t>provided that</w:t>
      </w:r>
      <w:proofErr w:type="gramEnd"/>
      <w:r w:rsidRPr="00666898">
        <w:rPr>
          <w:rFonts w:asciiTheme="minorHAnsi" w:hAnsiTheme="minorHAnsi" w:cstheme="minorHAnsi"/>
          <w:i w:val="0"/>
          <w:sz w:val="20"/>
        </w:rPr>
        <w:t xml:space="preserve"> this is agreed upon mutually. Any transaction account change </w:t>
      </w:r>
      <w:proofErr w:type="gramStart"/>
      <w:r w:rsidRPr="00666898">
        <w:rPr>
          <w:rFonts w:asciiTheme="minorHAnsi" w:hAnsiTheme="minorHAnsi" w:cstheme="minorHAnsi"/>
          <w:i w:val="0"/>
          <w:sz w:val="20"/>
        </w:rPr>
        <w:t>has to</w:t>
      </w:r>
      <w:proofErr w:type="gramEnd"/>
      <w:r w:rsidRPr="00666898">
        <w:rPr>
          <w:rFonts w:asciiTheme="minorHAnsi" w:hAnsiTheme="minorHAnsi" w:cstheme="minorHAnsi"/>
          <w:i w:val="0"/>
          <w:sz w:val="20"/>
        </w:rPr>
        <w:t xml:space="preserve"> be made in writing, by means of an annex to the underlying contract.</w:t>
      </w:r>
    </w:p>
    <w:p w14:paraId="3E30A447" w14:textId="77777777" w:rsidR="00CA3D8B" w:rsidRPr="00666898" w:rsidRDefault="00CA3D8B" w:rsidP="00474DC2">
      <w:pPr>
        <w:rPr>
          <w:rFonts w:asciiTheme="minorHAnsi" w:hAnsiTheme="minorHAnsi" w:cstheme="minorHAnsi"/>
          <w:b/>
          <w:bCs/>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7DFB0235" w:rsidR="00C32C51" w:rsidRPr="006F14B8" w:rsidRDefault="00C32C51" w:rsidP="00666898">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66898">
        <w:rPr>
          <w:rFonts w:asciiTheme="minorHAnsi" w:hAnsiTheme="minorHAnsi"/>
          <w:b/>
          <w:i w:val="0"/>
          <w:sz w:val="20"/>
        </w:rPr>
        <w:t xml:space="preserve"> 19</w:t>
      </w:r>
    </w:p>
    <w:p w14:paraId="643C6AB0" w14:textId="77777777" w:rsidR="00C32C51" w:rsidRPr="00474DC2" w:rsidRDefault="00C32C51" w:rsidP="00474DC2">
      <w:pPr>
        <w:rPr>
          <w:rFonts w:asciiTheme="minorHAnsi" w:hAnsiTheme="minorHAnsi" w:cstheme="minorHAnsi"/>
          <w:b/>
          <w:bCs/>
          <w:i w:val="0"/>
          <w:sz w:val="20"/>
        </w:rPr>
      </w:pPr>
    </w:p>
    <w:p w14:paraId="7CD5D446" w14:textId="0D4A66AB"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Pr>
          <w:rFonts w:asciiTheme="minorHAnsi" w:hAnsiTheme="minorHAnsi"/>
          <w:i w:val="0"/>
          <w:vertAlign w:val="superscript"/>
        </w:rPr>
        <w:t xml:space="preserve"> </w:t>
      </w:r>
      <w:r w:rsidR="0008499A"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7F0D707F"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AF4B6A" w:rsidRDefault="00C32C51" w:rsidP="00AF4B6A">
      <w:pPr>
        <w:rPr>
          <w:rFonts w:asciiTheme="minorHAnsi" w:hAnsiTheme="minorHAnsi" w:cstheme="minorHAnsi"/>
          <w:b/>
          <w:bCs/>
          <w:i w:val="0"/>
          <w:sz w:val="20"/>
        </w:rPr>
      </w:pPr>
    </w:p>
    <w:p w14:paraId="6ADFB09E" w14:textId="7221FB0E"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lastRenderedPageBreak/>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5 (five)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an invoice confirmed by the Supplier. The 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p>
    <w:p w14:paraId="76E08690" w14:textId="53BB0F9D"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013E325A" w14:textId="77777777" w:rsidR="002D0890" w:rsidRPr="002D0890" w:rsidRDefault="002D0890" w:rsidP="00AF4B6A">
      <w:pPr>
        <w:rPr>
          <w:rFonts w:asciiTheme="minorHAnsi" w:hAnsiTheme="minorHAnsi" w:cstheme="minorHAnsi"/>
          <w:b/>
          <w:bCs/>
          <w:i w:val="0"/>
          <w:sz w:val="20"/>
        </w:rPr>
      </w:pPr>
    </w:p>
    <w:p w14:paraId="52A2068F" w14:textId="54D38009" w:rsidR="002D0890" w:rsidRPr="006F14B8" w:rsidRDefault="002D0890"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746464">
        <w:rPr>
          <w:rFonts w:asciiTheme="minorHAnsi" w:hAnsiTheme="minorHAnsi"/>
          <w:b/>
          <w:i w:val="0"/>
          <w:sz w:val="20"/>
        </w:rPr>
        <w:t xml:space="preserve"> 20</w:t>
      </w:r>
    </w:p>
    <w:p w14:paraId="405C8B22" w14:textId="77777777" w:rsidR="001D233E" w:rsidRPr="00AF4B6A" w:rsidRDefault="001D233E" w:rsidP="00AF4B6A">
      <w:pPr>
        <w:rPr>
          <w:rFonts w:asciiTheme="minorHAnsi" w:hAnsiTheme="minorHAnsi" w:cstheme="minorHAnsi"/>
          <w:b/>
          <w:bCs/>
          <w:i w:val="0"/>
          <w:sz w:val="20"/>
        </w:rPr>
      </w:pPr>
    </w:p>
    <w:p w14:paraId="22D64FA4" w14:textId="77777777" w:rsidR="00AE45EB" w:rsidRDefault="00F84693" w:rsidP="00B47470">
      <w:pPr>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provide, at the latest within 30 (thirty) days from the signing of the Contract</w:t>
      </w:r>
    </w:p>
    <w:p w14:paraId="20E05DA1" w14:textId="54E91774" w:rsidR="008D113E" w:rsidRPr="005D5E43" w:rsidRDefault="00F84693" w:rsidP="00B47470">
      <w:pPr>
        <w:jc w:val="both"/>
        <w:rPr>
          <w:rFonts w:ascii="Calibri" w:hAnsi="Calibri"/>
          <w:i w:val="0"/>
          <w:iCs/>
          <w:color w:val="0070C0"/>
          <w:sz w:val="20"/>
        </w:rPr>
      </w:pPr>
      <w:r>
        <w:rPr>
          <w:rFonts w:ascii="Calibri" w:hAnsi="Calibri"/>
          <w:color w:val="0070C0"/>
          <w:sz w:val="20"/>
        </w:rPr>
        <w:t xml:space="preserve">(Note: only for lots </w:t>
      </w:r>
      <w:r w:rsidR="00ED1E6A">
        <w:rPr>
          <w:rFonts w:ascii="Calibri" w:hAnsi="Calibri"/>
          <w:color w:val="0070C0"/>
          <w:sz w:val="20"/>
        </w:rPr>
        <w:t>2</w:t>
      </w:r>
      <w:r>
        <w:rPr>
          <w:rFonts w:ascii="Calibri" w:hAnsi="Calibri"/>
          <w:color w:val="0070C0"/>
          <w:sz w:val="20"/>
        </w:rPr>
        <w:t xml:space="preserve"> and 5</w:t>
      </w:r>
      <w:r w:rsidR="00ED1E6A">
        <w:rPr>
          <w:rFonts w:ascii="Calibri" w:hAnsi="Calibri"/>
          <w:color w:val="0070C0"/>
          <w:sz w:val="20"/>
        </w:rPr>
        <w:t>:</w:t>
      </w:r>
      <w:r w:rsidR="00AE45EB">
        <w:rPr>
          <w:rFonts w:ascii="Calibri" w:hAnsi="Calibri"/>
          <w:color w:val="0070C0"/>
          <w:sz w:val="20"/>
        </w:rPr>
        <w:t xml:space="preserve"> </w:t>
      </w:r>
      <w:r w:rsidR="00FC2D35" w:rsidRPr="00FC2D35">
        <w:rPr>
          <w:rFonts w:ascii="Calibri" w:hAnsi="Calibri"/>
          <w:i w:val="0"/>
          <w:iCs/>
          <w:color w:val="0070C0"/>
          <w:sz w:val="20"/>
        </w:rPr>
        <w:t xml:space="preserve">a </w:t>
      </w:r>
      <w:r w:rsidR="00AE45EB" w:rsidRPr="005D5E43">
        <w:rPr>
          <w:rFonts w:ascii="Calibri" w:hAnsi="Calibri"/>
          <w:i w:val="0"/>
          <w:iCs/>
          <w:color w:val="0070C0"/>
          <w:sz w:val="20"/>
        </w:rPr>
        <w:t>fina</w:t>
      </w:r>
      <w:r w:rsidR="005D5E43" w:rsidRPr="005D5E43">
        <w:rPr>
          <w:rFonts w:ascii="Calibri" w:hAnsi="Calibri"/>
          <w:i w:val="0"/>
          <w:iCs/>
          <w:color w:val="0070C0"/>
          <w:sz w:val="20"/>
        </w:rPr>
        <w:t xml:space="preserve">ncial </w:t>
      </w:r>
      <w:r w:rsidR="005D5E43">
        <w:rPr>
          <w:rFonts w:ascii="Calibri" w:hAnsi="Calibri"/>
          <w:i w:val="0"/>
          <w:iCs/>
          <w:color w:val="0070C0"/>
          <w:sz w:val="20"/>
        </w:rPr>
        <w:t>collateral for the proper performance of contractual obligations</w:t>
      </w:r>
      <w:r w:rsidR="008732DB">
        <w:rPr>
          <w:rFonts w:ascii="Calibri" w:hAnsi="Calibri"/>
          <w:i w:val="0"/>
          <w:iCs/>
          <w:color w:val="0070C0"/>
          <w:sz w:val="20"/>
        </w:rPr>
        <w:t xml:space="preserve"> – </w:t>
      </w:r>
      <w:r w:rsidR="008732DB" w:rsidRPr="008732DB">
        <w:rPr>
          <w:rFonts w:ascii="Calibri" w:hAnsi="Calibri"/>
          <w:i w:val="0"/>
          <w:iCs/>
          <w:color w:val="0070C0"/>
          <w:sz w:val="20"/>
        </w:rPr>
        <w:t>a bill of exchange declaration with authorization for completion and a signed and stamped blank bill of exchange</w:t>
      </w:r>
      <w:r w:rsidR="008732DB">
        <w:rPr>
          <w:rFonts w:ascii="Calibri" w:hAnsi="Calibri"/>
          <w:i w:val="0"/>
          <w:iCs/>
          <w:color w:val="0070C0"/>
          <w:sz w:val="20"/>
        </w:rPr>
        <w:t xml:space="preserve"> </w:t>
      </w:r>
      <w:r w:rsidR="008732DB" w:rsidRPr="008732DB">
        <w:rPr>
          <w:rFonts w:ascii="Calibri" w:hAnsi="Calibri"/>
          <w:i w:val="0"/>
          <w:iCs/>
          <w:color w:val="0070C0"/>
          <w:sz w:val="20"/>
        </w:rPr>
        <w:t>amounting to</w:t>
      </w:r>
      <w:r w:rsidR="00425074">
        <w:rPr>
          <w:rFonts w:ascii="Calibri" w:hAnsi="Calibri"/>
          <w:i w:val="0"/>
          <w:iCs/>
          <w:color w:val="0070C0"/>
          <w:sz w:val="20"/>
        </w:rPr>
        <w:t xml:space="preserve"> 10% (</w:t>
      </w:r>
      <w:r w:rsidR="008732DB" w:rsidRPr="008732DB">
        <w:rPr>
          <w:rFonts w:ascii="Calibri" w:hAnsi="Calibri"/>
          <w:i w:val="0"/>
          <w:iCs/>
          <w:color w:val="0070C0"/>
          <w:sz w:val="20"/>
        </w:rPr>
        <w:t>ten percent) of the contract value (incl. VAT)</w:t>
      </w:r>
      <w:r w:rsidR="00D74705">
        <w:rPr>
          <w:rFonts w:ascii="Calibri" w:hAnsi="Calibri"/>
          <w:i w:val="0"/>
          <w:iCs/>
          <w:color w:val="0070C0"/>
          <w:sz w:val="20"/>
        </w:rPr>
        <w:t xml:space="preserve"> or EUR </w:t>
      </w:r>
      <w:r w:rsidR="00D74705" w:rsidRPr="00040E91">
        <w:rPr>
          <w:rFonts w:ascii="Calibri" w:hAnsi="Calibri" w:cs="Calibri"/>
          <w:i w:val="0"/>
          <w:color w:val="0070C0"/>
          <w:sz w:val="20"/>
        </w:rPr>
        <w:fldChar w:fldCharType="begin">
          <w:ffData>
            <w:name w:val="Besedilo19"/>
            <w:enabled/>
            <w:calcOnExit w:val="0"/>
            <w:textInput/>
          </w:ffData>
        </w:fldChar>
      </w:r>
      <w:r w:rsidR="00D74705" w:rsidRPr="00040E91">
        <w:rPr>
          <w:rFonts w:ascii="Calibri" w:hAnsi="Calibri" w:cs="Calibri"/>
          <w:i w:val="0"/>
          <w:color w:val="0070C0"/>
          <w:sz w:val="20"/>
        </w:rPr>
        <w:instrText xml:space="preserve"> FORMTEXT </w:instrText>
      </w:r>
      <w:r w:rsidR="00D74705" w:rsidRPr="00040E91">
        <w:rPr>
          <w:rFonts w:ascii="Calibri" w:hAnsi="Calibri" w:cs="Calibri"/>
          <w:i w:val="0"/>
          <w:color w:val="0070C0"/>
          <w:sz w:val="20"/>
        </w:rPr>
      </w:r>
      <w:r w:rsidR="00D74705" w:rsidRPr="00040E91">
        <w:rPr>
          <w:rFonts w:ascii="Calibri" w:hAnsi="Calibri" w:cs="Calibri"/>
          <w:i w:val="0"/>
          <w:color w:val="0070C0"/>
          <w:sz w:val="20"/>
        </w:rPr>
        <w:fldChar w:fldCharType="separate"/>
      </w:r>
      <w:r w:rsidR="00D74705" w:rsidRPr="00040E91">
        <w:rPr>
          <w:rFonts w:ascii="Calibri" w:hAnsi="Calibri" w:cs="Calibri"/>
          <w:i w:val="0"/>
          <w:color w:val="0070C0"/>
          <w:sz w:val="20"/>
        </w:rPr>
        <w:t> </w:t>
      </w:r>
      <w:r w:rsidR="00D74705" w:rsidRPr="00040E91">
        <w:rPr>
          <w:rFonts w:ascii="Calibri" w:hAnsi="Calibri" w:cs="Calibri"/>
          <w:i w:val="0"/>
          <w:color w:val="0070C0"/>
          <w:sz w:val="20"/>
        </w:rPr>
        <w:t> </w:t>
      </w:r>
      <w:r w:rsidR="00D74705" w:rsidRPr="00040E91">
        <w:rPr>
          <w:rFonts w:ascii="Calibri" w:hAnsi="Calibri" w:cs="Calibri"/>
          <w:i w:val="0"/>
          <w:color w:val="0070C0"/>
          <w:sz w:val="20"/>
        </w:rPr>
        <w:t> </w:t>
      </w:r>
      <w:r w:rsidR="00D74705" w:rsidRPr="00040E91">
        <w:rPr>
          <w:rFonts w:ascii="Calibri" w:hAnsi="Calibri" w:cs="Calibri"/>
          <w:i w:val="0"/>
          <w:color w:val="0070C0"/>
          <w:sz w:val="20"/>
        </w:rPr>
        <w:t> </w:t>
      </w:r>
      <w:r w:rsidR="00D74705" w:rsidRPr="00040E91">
        <w:rPr>
          <w:rFonts w:ascii="Calibri" w:hAnsi="Calibri" w:cs="Calibri"/>
          <w:i w:val="0"/>
          <w:color w:val="0070C0"/>
          <w:sz w:val="20"/>
        </w:rPr>
        <w:t> </w:t>
      </w:r>
      <w:r w:rsidR="00D74705" w:rsidRPr="00040E91">
        <w:rPr>
          <w:rFonts w:ascii="Calibri" w:hAnsi="Calibri" w:cs="Calibri"/>
          <w:i w:val="0"/>
          <w:color w:val="0070C0"/>
          <w:sz w:val="20"/>
        </w:rPr>
        <w:fldChar w:fldCharType="end"/>
      </w:r>
      <w:r w:rsidR="00D74705" w:rsidRPr="00040E91">
        <w:rPr>
          <w:rFonts w:ascii="Calibri" w:hAnsi="Calibri" w:cs="Calibri"/>
          <w:i w:val="0"/>
          <w:color w:val="0070C0"/>
          <w:sz w:val="20"/>
        </w:rPr>
        <w:t xml:space="preserve"> </w:t>
      </w:r>
      <w:r w:rsidR="00D74705" w:rsidRPr="00D74705">
        <w:rPr>
          <w:rFonts w:ascii="Calibri" w:hAnsi="Calibri" w:cs="Calibri"/>
          <w:i w:val="0"/>
          <w:color w:val="0070C0"/>
          <w:sz w:val="20"/>
        </w:rPr>
        <w:t>with a validity of 30 (thirty) days from delivery and signing of the handover record.</w:t>
      </w:r>
      <w:r w:rsidR="006E2505">
        <w:rPr>
          <w:rFonts w:ascii="Calibri" w:hAnsi="Calibri" w:cs="Calibri"/>
          <w:i w:val="0"/>
          <w:color w:val="0070C0"/>
          <w:sz w:val="20"/>
        </w:rPr>
        <w:t>)</w:t>
      </w:r>
    </w:p>
    <w:p w14:paraId="4A4E5805" w14:textId="77777777" w:rsidR="008D113E" w:rsidRDefault="008D113E" w:rsidP="00B47470">
      <w:pPr>
        <w:jc w:val="both"/>
        <w:rPr>
          <w:rFonts w:ascii="Calibri" w:hAnsi="Calibri"/>
          <w:color w:val="0070C0"/>
          <w:sz w:val="20"/>
        </w:rPr>
      </w:pPr>
    </w:p>
    <w:p w14:paraId="1783C957" w14:textId="7776EAF6" w:rsidR="00F84693" w:rsidRPr="00AE45EB" w:rsidRDefault="008D113E" w:rsidP="00B47470">
      <w:pPr>
        <w:jc w:val="both"/>
        <w:rPr>
          <w:rFonts w:asciiTheme="minorHAnsi" w:hAnsiTheme="minorHAnsi" w:cstheme="minorHAnsi"/>
          <w:bCs/>
          <w:i w:val="0"/>
          <w:color w:val="0070C0"/>
          <w:sz w:val="20"/>
        </w:rPr>
      </w:pPr>
      <w:r>
        <w:rPr>
          <w:rFonts w:asciiTheme="minorHAnsi" w:hAnsiTheme="minorHAnsi"/>
          <w:color w:val="0070C0"/>
          <w:sz w:val="20"/>
        </w:rPr>
        <w:t>(Note: only for lots 3 and 4</w:t>
      </w:r>
      <w:r w:rsidRPr="00AE45EB">
        <w:rPr>
          <w:rFonts w:asciiTheme="minorHAnsi" w:hAnsiTheme="minorHAnsi"/>
          <w:color w:val="0070C0"/>
          <w:sz w:val="20"/>
        </w:rPr>
        <w:t xml:space="preserve">: </w:t>
      </w:r>
      <w:r w:rsidR="00F84693" w:rsidRPr="00AE45EB">
        <w:rPr>
          <w:rFonts w:asciiTheme="minorHAnsi" w:hAnsiTheme="minorHAnsi"/>
          <w:i w:val="0"/>
          <w:color w:val="0070C0"/>
          <w:sz w:val="20"/>
        </w:rPr>
        <w:t xml:space="preserve">a financial collateral for the proper performance of contractual obligations amounting to 10% (ten per cent) of the contract value (incl. VAT) or EUR </w:t>
      </w:r>
      <w:r w:rsidR="00C73189" w:rsidRPr="00AE45EB">
        <w:rPr>
          <w:rFonts w:ascii="Calibri" w:hAnsi="Calibri" w:cs="Calibri"/>
          <w:i w:val="0"/>
          <w:color w:val="0070C0"/>
          <w:sz w:val="20"/>
        </w:rPr>
        <w:fldChar w:fldCharType="begin" w:fldLock="1">
          <w:ffData>
            <w:name w:val="Besedilo19"/>
            <w:enabled/>
            <w:calcOnExit w:val="0"/>
            <w:textInput/>
          </w:ffData>
        </w:fldChar>
      </w:r>
      <w:r w:rsidR="00C73189" w:rsidRPr="00AE45EB">
        <w:rPr>
          <w:rFonts w:ascii="Calibri" w:hAnsi="Calibri" w:cs="Calibri"/>
          <w:i w:val="0"/>
          <w:color w:val="0070C0"/>
          <w:sz w:val="20"/>
        </w:rPr>
        <w:instrText xml:space="preserve"> FORMTEXT </w:instrText>
      </w:r>
      <w:r w:rsidR="00C73189" w:rsidRPr="00AE45EB">
        <w:rPr>
          <w:rFonts w:ascii="Calibri" w:hAnsi="Calibri" w:cs="Calibri"/>
          <w:i w:val="0"/>
          <w:color w:val="0070C0"/>
          <w:sz w:val="20"/>
        </w:rPr>
      </w:r>
      <w:r w:rsidR="00C73189" w:rsidRPr="00AE45EB">
        <w:rPr>
          <w:rFonts w:ascii="Calibri" w:hAnsi="Calibri" w:cs="Calibri"/>
          <w:i w:val="0"/>
          <w:color w:val="0070C0"/>
          <w:sz w:val="20"/>
        </w:rPr>
        <w:fldChar w:fldCharType="separate"/>
      </w:r>
      <w:r w:rsidR="00F84693" w:rsidRPr="00AE45EB">
        <w:rPr>
          <w:rFonts w:ascii="Calibri" w:hAnsi="Calibri"/>
          <w:i w:val="0"/>
          <w:color w:val="0070C0"/>
          <w:sz w:val="20"/>
        </w:rPr>
        <w:t>     </w:t>
      </w:r>
      <w:r w:rsidR="00C73189" w:rsidRPr="00AE45EB">
        <w:rPr>
          <w:rFonts w:ascii="Calibri" w:hAnsi="Calibri" w:cs="Calibri"/>
          <w:i w:val="0"/>
          <w:color w:val="0070C0"/>
          <w:sz w:val="20"/>
        </w:rPr>
        <w:fldChar w:fldCharType="end"/>
      </w:r>
      <w:r w:rsidR="00F84693" w:rsidRPr="00AE45EB">
        <w:rPr>
          <w:rFonts w:asciiTheme="minorHAnsi" w:hAnsiTheme="minorHAnsi"/>
          <w:i w:val="0"/>
          <w:color w:val="0070C0"/>
          <w:sz w:val="20"/>
        </w:rPr>
        <w:t xml:space="preserve">, with a validity of 30 (thirty) days from delivery and signing of the handover record. The financial collateral </w:t>
      </w:r>
      <w:proofErr w:type="gramStart"/>
      <w:r w:rsidR="00F84693" w:rsidRPr="00AE45EB">
        <w:rPr>
          <w:rFonts w:asciiTheme="minorHAnsi" w:hAnsiTheme="minorHAnsi"/>
          <w:i w:val="0"/>
          <w:color w:val="0070C0"/>
          <w:sz w:val="20"/>
        </w:rPr>
        <w:t>has to</w:t>
      </w:r>
      <w:proofErr w:type="gramEnd"/>
      <w:r w:rsidR="00F84693" w:rsidRPr="00AE45EB">
        <w:rPr>
          <w:rFonts w:asciiTheme="minorHAnsi" w:hAnsiTheme="minorHAnsi"/>
          <w:i w:val="0"/>
          <w:color w:val="0070C0"/>
          <w:sz w:val="20"/>
        </w:rPr>
        <w:t xml:space="preserve"> be unconditional and payable on first demand.</w:t>
      </w:r>
      <w:r w:rsidR="006E2505">
        <w:rPr>
          <w:rFonts w:asciiTheme="minorHAnsi" w:hAnsiTheme="minorHAnsi"/>
          <w:i w:val="0"/>
          <w:color w:val="0070C0"/>
          <w:sz w:val="20"/>
        </w:rPr>
        <w:t>)</w:t>
      </w:r>
    </w:p>
    <w:p w14:paraId="35CFBDD0" w14:textId="77777777" w:rsidR="00F84693" w:rsidRPr="00AF4B6A" w:rsidRDefault="00F84693" w:rsidP="00AF4B6A">
      <w:pPr>
        <w:rPr>
          <w:rFonts w:asciiTheme="minorHAnsi" w:hAnsiTheme="minorHAnsi" w:cstheme="minorHAnsi"/>
          <w:b/>
          <w:bCs/>
          <w:i w:val="0"/>
          <w:sz w:val="20"/>
        </w:rPr>
      </w:pPr>
    </w:p>
    <w:p w14:paraId="7DB198AB" w14:textId="77777777"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6081C1CA" w:rsidR="00650E7F" w:rsidRPr="006F14B8" w:rsidRDefault="00FE4B98"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begin to perform its contractual obligations in accordance with the provisions of the Contract,</w:t>
      </w:r>
    </w:p>
    <w:p w14:paraId="189B97A3" w14:textId="76647782" w:rsidR="00650E7F" w:rsidRPr="006F14B8" w:rsidRDefault="00CB4BB1"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fulfil its contractual obligations in accordance with the provisions of the Contract,</w:t>
      </w:r>
    </w:p>
    <w:p w14:paraId="24150848" w14:textId="2EEA6874" w:rsidR="00650E7F" w:rsidRPr="006F14B8" w:rsidRDefault="00CB4BB1"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fulfil its contractual obligations in due time in accordance with the provisions of the Contract,</w:t>
      </w:r>
    </w:p>
    <w:p w14:paraId="55EB713F" w14:textId="313B95C6" w:rsidR="00650E7F" w:rsidRPr="006F14B8" w:rsidRDefault="00CB4BB1"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properly fulfil its contractual obligations in accordance with the provisions of the Contract,</w:t>
      </w:r>
    </w:p>
    <w:p w14:paraId="4464557A" w14:textId="173A837E"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ceases to fulfil its contractual obligations in accordance with the provisions of the Contract.</w:t>
      </w:r>
    </w:p>
    <w:p w14:paraId="11E4F363" w14:textId="77777777" w:rsidR="00F84693" w:rsidRPr="00AF4B6A" w:rsidRDefault="00F84693" w:rsidP="00AF4B6A">
      <w:pPr>
        <w:rPr>
          <w:rFonts w:asciiTheme="minorHAnsi" w:hAnsiTheme="minorHAnsi" w:cstheme="minorHAnsi"/>
          <w:b/>
          <w:bCs/>
          <w:i w:val="0"/>
          <w:sz w:val="20"/>
        </w:rPr>
      </w:pPr>
    </w:p>
    <w:p w14:paraId="1759CB0C" w14:textId="43F42E61"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AF4B6A" w:rsidRDefault="00885572" w:rsidP="00AF4B6A">
      <w:pPr>
        <w:rPr>
          <w:rFonts w:asciiTheme="minorHAnsi" w:hAnsiTheme="minorHAnsi" w:cstheme="minorHAnsi"/>
          <w:b/>
          <w:bCs/>
          <w:i w:val="0"/>
          <w:sz w:val="20"/>
        </w:rPr>
      </w:pPr>
    </w:p>
    <w:p w14:paraId="61DF57D8" w14:textId="406A87C2" w:rsidR="00885572" w:rsidRPr="006F14B8" w:rsidRDefault="00885572" w:rsidP="00B47470">
      <w:pPr>
        <w:jc w:val="both"/>
        <w:rPr>
          <w:rFonts w:asciiTheme="minorHAnsi" w:hAnsiTheme="minorHAnsi" w:cstheme="minorHAnsi"/>
          <w:bCs/>
          <w:i w:val="0"/>
          <w:sz w:val="20"/>
        </w:rPr>
      </w:pPr>
      <w:r>
        <w:rPr>
          <w:rFonts w:asciiTheme="minorHAnsi" w:hAnsiTheme="minorHAnsi"/>
          <w:i w:val="0"/>
          <w:sz w:val="20"/>
        </w:rPr>
        <w:t>If during the term of the contract, there will be any changes in the deadlines for the completion of the contract, the type of supplies or services, the quality and quantity, the Supplier shall change the financial collateral accordingly or extend its validity.</w:t>
      </w:r>
    </w:p>
    <w:p w14:paraId="1618D3BF" w14:textId="5180021B" w:rsidR="00E97AE0" w:rsidRPr="00AF4B6A" w:rsidRDefault="00E97AE0" w:rsidP="00AF4B6A">
      <w:pPr>
        <w:rPr>
          <w:rFonts w:asciiTheme="minorHAnsi" w:hAnsiTheme="minorHAnsi" w:cstheme="minorHAnsi"/>
          <w:b/>
          <w:bCs/>
          <w:i w:val="0"/>
          <w:sz w:val="20"/>
        </w:rPr>
      </w:pPr>
    </w:p>
    <w:p w14:paraId="36DD96BB" w14:textId="50E3CAEF" w:rsidR="00E97AE0" w:rsidRDefault="00E97AE0" w:rsidP="00B47470">
      <w:pPr>
        <w:jc w:val="both"/>
        <w:rPr>
          <w:rFonts w:asciiTheme="minorHAnsi" w:hAnsiTheme="minorHAnsi"/>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4DED21B8" w14:textId="77777777" w:rsidR="00746464" w:rsidRPr="006F14B8" w:rsidRDefault="00746464" w:rsidP="00B47470">
      <w:pPr>
        <w:jc w:val="both"/>
        <w:rPr>
          <w:rFonts w:asciiTheme="minorHAnsi" w:hAnsiTheme="minorHAnsi" w:cstheme="minorHAnsi"/>
          <w:bCs/>
          <w:i w:val="0"/>
          <w:sz w:val="20"/>
        </w:rPr>
      </w:pPr>
    </w:p>
    <w:p w14:paraId="3C50686C" w14:textId="149553E7" w:rsidR="00885572" w:rsidRPr="006F14B8" w:rsidRDefault="00885572"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lastRenderedPageBreak/>
        <w:t>Article</w:t>
      </w:r>
      <w:r w:rsidR="00746464">
        <w:rPr>
          <w:rFonts w:asciiTheme="minorHAnsi" w:hAnsiTheme="minorHAnsi"/>
          <w:b/>
          <w:i w:val="0"/>
          <w:sz w:val="20"/>
        </w:rPr>
        <w:t xml:space="preserve"> 21</w:t>
      </w:r>
    </w:p>
    <w:p w14:paraId="6ACF5A08" w14:textId="77777777" w:rsidR="00F84693" w:rsidRPr="00746464" w:rsidRDefault="00F84693" w:rsidP="00AF4B6A">
      <w:pPr>
        <w:rPr>
          <w:rFonts w:asciiTheme="minorHAnsi" w:hAnsiTheme="minorHAnsi" w:cstheme="minorHAnsi"/>
          <w:b/>
          <w:bCs/>
          <w:i w:val="0"/>
          <w:sz w:val="20"/>
        </w:rPr>
      </w:pPr>
    </w:p>
    <w:p w14:paraId="31163692" w14:textId="77777777" w:rsidR="008A7A5E" w:rsidRDefault="00F84693" w:rsidP="00F8469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46464">
        <w:rPr>
          <w:rFonts w:asciiTheme="minorHAnsi" w:hAnsiTheme="minorHAnsi" w:cstheme="minorHAnsi"/>
          <w:i w:val="0"/>
          <w:color w:val="000000" w:themeColor="text1"/>
          <w:sz w:val="20"/>
        </w:rPr>
        <w:t>The Supplier provides at the latest within 30 (thirty) days from the handover and signing of the handover record</w:t>
      </w:r>
    </w:p>
    <w:p w14:paraId="3B3545B3" w14:textId="06AFE989" w:rsidR="002136EB" w:rsidRDefault="00F84693" w:rsidP="00F84693">
      <w:pPr>
        <w:overflowPunct w:val="0"/>
        <w:autoSpaceDE w:val="0"/>
        <w:autoSpaceDN w:val="0"/>
        <w:adjustRightInd w:val="0"/>
        <w:jc w:val="both"/>
        <w:textAlignment w:val="baseline"/>
        <w:rPr>
          <w:rFonts w:asciiTheme="minorHAnsi" w:hAnsiTheme="minorHAnsi" w:cstheme="minorHAnsi"/>
          <w:i w:val="0"/>
          <w:color w:val="0070C0"/>
          <w:sz w:val="20"/>
        </w:rPr>
      </w:pPr>
      <w:r w:rsidRPr="00746464">
        <w:rPr>
          <w:rFonts w:asciiTheme="minorHAnsi" w:hAnsiTheme="minorHAnsi" w:cstheme="minorHAnsi"/>
          <w:iCs/>
          <w:color w:val="0070C0"/>
          <w:sz w:val="20"/>
        </w:rPr>
        <w:t xml:space="preserve">(Note: only for lots </w:t>
      </w:r>
      <w:r w:rsidR="00E63AFD">
        <w:rPr>
          <w:rFonts w:asciiTheme="minorHAnsi" w:hAnsiTheme="minorHAnsi" w:cstheme="minorHAnsi"/>
          <w:iCs/>
          <w:color w:val="0070C0"/>
          <w:sz w:val="20"/>
        </w:rPr>
        <w:t>2</w:t>
      </w:r>
      <w:r w:rsidRPr="00746464">
        <w:rPr>
          <w:rFonts w:asciiTheme="minorHAnsi" w:hAnsiTheme="minorHAnsi" w:cstheme="minorHAnsi"/>
          <w:iCs/>
          <w:color w:val="0070C0"/>
          <w:sz w:val="20"/>
        </w:rPr>
        <w:t xml:space="preserve"> and 5</w:t>
      </w:r>
      <w:r w:rsidR="00E63AFD" w:rsidRPr="00BB1831">
        <w:rPr>
          <w:rFonts w:asciiTheme="minorHAnsi" w:hAnsiTheme="minorHAnsi" w:cstheme="minorHAnsi"/>
          <w:iCs/>
          <w:color w:val="0070C0"/>
          <w:sz w:val="20"/>
        </w:rPr>
        <w:t>:</w:t>
      </w:r>
      <w:r w:rsidRPr="00BB1831">
        <w:rPr>
          <w:rFonts w:asciiTheme="minorHAnsi" w:hAnsiTheme="minorHAnsi" w:cstheme="minorHAnsi"/>
          <w:i w:val="0"/>
          <w:color w:val="0070C0"/>
          <w:sz w:val="20"/>
        </w:rPr>
        <w:t xml:space="preserve"> a financial collateral for the rectification of faults within the warranty period</w:t>
      </w:r>
      <w:r w:rsidR="00E63AFD" w:rsidRPr="00BB1831">
        <w:rPr>
          <w:rFonts w:asciiTheme="minorHAnsi" w:hAnsiTheme="minorHAnsi" w:cstheme="minorHAnsi"/>
          <w:i w:val="0"/>
          <w:color w:val="0070C0"/>
          <w:sz w:val="20"/>
        </w:rPr>
        <w:t xml:space="preserve"> –</w:t>
      </w:r>
      <w:r w:rsidRPr="00BB1831">
        <w:rPr>
          <w:rFonts w:asciiTheme="minorHAnsi" w:hAnsiTheme="minorHAnsi" w:cstheme="minorHAnsi"/>
          <w:i w:val="0"/>
          <w:color w:val="0070C0"/>
          <w:sz w:val="20"/>
        </w:rPr>
        <w:t xml:space="preserve"> </w:t>
      </w:r>
      <w:r w:rsidR="00E63AFD" w:rsidRPr="008732DB">
        <w:rPr>
          <w:rFonts w:ascii="Calibri" w:hAnsi="Calibri"/>
          <w:i w:val="0"/>
          <w:iCs/>
          <w:color w:val="0070C0"/>
          <w:sz w:val="20"/>
        </w:rPr>
        <w:t>a bill of exchange declaration with authorization for completion and a signed and stamped blank bill of exchange</w:t>
      </w:r>
      <w:r w:rsidR="00E63AFD">
        <w:rPr>
          <w:rFonts w:ascii="Calibri" w:hAnsi="Calibri"/>
          <w:i w:val="0"/>
          <w:iCs/>
          <w:color w:val="0070C0"/>
          <w:sz w:val="20"/>
        </w:rPr>
        <w:t xml:space="preserve"> </w:t>
      </w:r>
      <w:r w:rsidR="00E63AFD" w:rsidRPr="008732DB">
        <w:rPr>
          <w:rFonts w:ascii="Calibri" w:hAnsi="Calibri"/>
          <w:i w:val="0"/>
          <w:iCs/>
          <w:color w:val="0070C0"/>
          <w:sz w:val="20"/>
        </w:rPr>
        <w:t xml:space="preserve">amounting </w:t>
      </w:r>
      <w:r w:rsidR="00E63AFD" w:rsidRPr="00BB1831">
        <w:rPr>
          <w:rFonts w:ascii="Calibri" w:hAnsi="Calibri"/>
          <w:i w:val="0"/>
          <w:iCs/>
          <w:color w:val="0070C0"/>
          <w:sz w:val="20"/>
        </w:rPr>
        <w:t>to</w:t>
      </w:r>
      <w:r w:rsidR="00E63AFD" w:rsidRPr="00BB1831">
        <w:rPr>
          <w:rFonts w:asciiTheme="minorHAnsi" w:hAnsiTheme="minorHAnsi" w:cstheme="minorHAnsi"/>
          <w:i w:val="0"/>
          <w:color w:val="0070C0"/>
          <w:sz w:val="20"/>
        </w:rPr>
        <w:t xml:space="preserve"> </w:t>
      </w:r>
      <w:r w:rsidRPr="00BB1831">
        <w:rPr>
          <w:rFonts w:asciiTheme="minorHAnsi" w:hAnsiTheme="minorHAnsi" w:cstheme="minorHAnsi"/>
          <w:i w:val="0"/>
          <w:color w:val="0070C0"/>
          <w:sz w:val="20"/>
        </w:rPr>
        <w:t>5% (five per cent) of the contract value (incl.</w:t>
      </w:r>
      <w:r w:rsidR="003F114D">
        <w:rPr>
          <w:rFonts w:asciiTheme="minorHAnsi" w:hAnsiTheme="minorHAnsi" w:cstheme="minorHAnsi"/>
          <w:i w:val="0"/>
          <w:color w:val="0070C0"/>
          <w:sz w:val="20"/>
        </w:rPr>
        <w:t xml:space="preserve"> </w:t>
      </w:r>
      <w:r w:rsidRPr="00BB1831">
        <w:rPr>
          <w:rFonts w:asciiTheme="minorHAnsi" w:hAnsiTheme="minorHAnsi" w:cstheme="minorHAnsi"/>
          <w:i w:val="0"/>
          <w:color w:val="0070C0"/>
          <w:sz w:val="20"/>
        </w:rPr>
        <w:t>VAT) or EUR</w:t>
      </w:r>
      <w:r w:rsidRPr="00BB1831">
        <w:rPr>
          <w:rFonts w:asciiTheme="minorHAnsi" w:hAnsiTheme="minorHAnsi" w:cstheme="minorHAnsi"/>
          <w:color w:val="0070C0"/>
          <w:sz w:val="20"/>
        </w:rPr>
        <w:t xml:space="preserve"> </w:t>
      </w:r>
      <w:r w:rsidR="00B02277" w:rsidRPr="002136EB">
        <w:rPr>
          <w:rFonts w:asciiTheme="minorHAnsi" w:hAnsiTheme="minorHAnsi" w:cstheme="minorHAnsi"/>
          <w:i w:val="0"/>
          <w:color w:val="0070C0"/>
          <w:sz w:val="20"/>
        </w:rPr>
        <w:fldChar w:fldCharType="begin" w:fldLock="1">
          <w:ffData>
            <w:name w:val="Besedilo19"/>
            <w:enabled/>
            <w:calcOnExit w:val="0"/>
            <w:textInput/>
          </w:ffData>
        </w:fldChar>
      </w:r>
      <w:r w:rsidR="00B02277" w:rsidRPr="002136EB">
        <w:rPr>
          <w:rFonts w:asciiTheme="minorHAnsi" w:hAnsiTheme="minorHAnsi" w:cstheme="minorHAnsi"/>
          <w:i w:val="0"/>
          <w:color w:val="0070C0"/>
          <w:sz w:val="20"/>
        </w:rPr>
        <w:instrText xml:space="preserve"> FORMTEXT </w:instrText>
      </w:r>
      <w:r w:rsidR="00B02277" w:rsidRPr="002136EB">
        <w:rPr>
          <w:rFonts w:asciiTheme="minorHAnsi" w:hAnsiTheme="minorHAnsi" w:cstheme="minorHAnsi"/>
          <w:i w:val="0"/>
          <w:color w:val="0070C0"/>
          <w:sz w:val="20"/>
        </w:rPr>
      </w:r>
      <w:r w:rsidR="00B02277" w:rsidRPr="002136EB">
        <w:rPr>
          <w:rFonts w:asciiTheme="minorHAnsi" w:hAnsiTheme="minorHAnsi" w:cstheme="minorHAnsi"/>
          <w:i w:val="0"/>
          <w:color w:val="0070C0"/>
          <w:sz w:val="20"/>
        </w:rPr>
        <w:fldChar w:fldCharType="separate"/>
      </w:r>
      <w:r w:rsidRPr="002136EB">
        <w:rPr>
          <w:rFonts w:asciiTheme="minorHAnsi" w:hAnsiTheme="minorHAnsi" w:cstheme="minorHAnsi"/>
          <w:i w:val="0"/>
          <w:color w:val="0070C0"/>
          <w:sz w:val="20"/>
        </w:rPr>
        <w:t>     </w:t>
      </w:r>
      <w:r w:rsidR="00B02277" w:rsidRPr="002136EB">
        <w:rPr>
          <w:rFonts w:asciiTheme="minorHAnsi" w:hAnsiTheme="minorHAnsi" w:cstheme="minorHAnsi"/>
          <w:i w:val="0"/>
          <w:color w:val="0070C0"/>
          <w:sz w:val="20"/>
        </w:rPr>
        <w:fldChar w:fldCharType="end"/>
      </w:r>
      <w:r w:rsidRPr="002136EB">
        <w:rPr>
          <w:rFonts w:asciiTheme="minorHAnsi" w:hAnsiTheme="minorHAnsi" w:cstheme="minorHAnsi"/>
          <w:color w:val="0070C0"/>
          <w:sz w:val="20"/>
        </w:rPr>
        <w:t>.</w:t>
      </w:r>
      <w:r w:rsidRPr="002136EB">
        <w:rPr>
          <w:rFonts w:asciiTheme="minorHAnsi" w:hAnsiTheme="minorHAnsi" w:cstheme="minorHAnsi"/>
          <w:i w:val="0"/>
          <w:color w:val="0070C0"/>
          <w:sz w:val="20"/>
        </w:rPr>
        <w:t xml:space="preserve"> The validity of the financial collateral </w:t>
      </w:r>
      <w:proofErr w:type="gramStart"/>
      <w:r w:rsidRPr="002136EB">
        <w:rPr>
          <w:rFonts w:asciiTheme="minorHAnsi" w:hAnsiTheme="minorHAnsi" w:cstheme="minorHAnsi"/>
          <w:i w:val="0"/>
          <w:color w:val="0070C0"/>
          <w:sz w:val="20"/>
        </w:rPr>
        <w:t>has to</w:t>
      </w:r>
      <w:proofErr w:type="gramEnd"/>
      <w:r w:rsidRPr="002136EB">
        <w:rPr>
          <w:rFonts w:asciiTheme="minorHAnsi" w:hAnsiTheme="minorHAnsi" w:cstheme="minorHAnsi"/>
          <w:i w:val="0"/>
          <w:color w:val="0070C0"/>
          <w:sz w:val="20"/>
        </w:rPr>
        <w:t xml:space="preserve"> be 30 (thirty) days longer than the general warranty period determined in the Contracting Authority’s technical specifications. If the warranty period is extended, the validity of the financial collateral for the rectification of faults within the warranty period </w:t>
      </w:r>
      <w:proofErr w:type="gramStart"/>
      <w:r w:rsidRPr="002136EB">
        <w:rPr>
          <w:rFonts w:asciiTheme="minorHAnsi" w:hAnsiTheme="minorHAnsi" w:cstheme="minorHAnsi"/>
          <w:i w:val="0"/>
          <w:color w:val="0070C0"/>
          <w:sz w:val="20"/>
        </w:rPr>
        <w:t>has to</w:t>
      </w:r>
      <w:proofErr w:type="gramEnd"/>
      <w:r w:rsidRPr="002136EB">
        <w:rPr>
          <w:rFonts w:asciiTheme="minorHAnsi" w:hAnsiTheme="minorHAnsi" w:cstheme="minorHAnsi"/>
          <w:i w:val="0"/>
          <w:color w:val="0070C0"/>
          <w:sz w:val="20"/>
        </w:rPr>
        <w:t xml:space="preserve"> be extended simultaneously for the same period of time.</w:t>
      </w:r>
      <w:r w:rsidR="003F2AA0">
        <w:rPr>
          <w:rFonts w:asciiTheme="minorHAnsi" w:hAnsiTheme="minorHAnsi" w:cstheme="minorHAnsi"/>
          <w:i w:val="0"/>
          <w:color w:val="0070C0"/>
          <w:sz w:val="20"/>
        </w:rPr>
        <w:t>)</w:t>
      </w:r>
    </w:p>
    <w:p w14:paraId="24B3640D" w14:textId="77777777" w:rsidR="002136EB" w:rsidRDefault="002136EB" w:rsidP="00F84693">
      <w:pPr>
        <w:overflowPunct w:val="0"/>
        <w:autoSpaceDE w:val="0"/>
        <w:autoSpaceDN w:val="0"/>
        <w:adjustRightInd w:val="0"/>
        <w:jc w:val="both"/>
        <w:textAlignment w:val="baseline"/>
        <w:rPr>
          <w:rFonts w:asciiTheme="minorHAnsi" w:hAnsiTheme="minorHAnsi" w:cstheme="minorHAnsi"/>
          <w:i w:val="0"/>
          <w:color w:val="0070C0"/>
          <w:sz w:val="20"/>
        </w:rPr>
      </w:pPr>
    </w:p>
    <w:p w14:paraId="2FBDDA78" w14:textId="355CDFB5" w:rsidR="00F84693" w:rsidRPr="00B10BBE" w:rsidRDefault="003F2AA0" w:rsidP="00F84693">
      <w:pPr>
        <w:overflowPunct w:val="0"/>
        <w:autoSpaceDE w:val="0"/>
        <w:autoSpaceDN w:val="0"/>
        <w:adjustRightInd w:val="0"/>
        <w:jc w:val="both"/>
        <w:textAlignment w:val="baseline"/>
        <w:rPr>
          <w:rFonts w:asciiTheme="minorHAnsi" w:hAnsiTheme="minorHAnsi" w:cstheme="minorHAnsi"/>
          <w:bCs/>
          <w:i w:val="0"/>
          <w:color w:val="0070C0"/>
          <w:sz w:val="20"/>
        </w:rPr>
      </w:pPr>
      <w:r w:rsidRPr="00B10BBE">
        <w:rPr>
          <w:rFonts w:asciiTheme="minorHAnsi" w:hAnsiTheme="minorHAnsi" w:cstheme="minorHAnsi"/>
          <w:iCs/>
          <w:color w:val="0070C0"/>
          <w:sz w:val="20"/>
        </w:rPr>
        <w:t>(Note: only</w:t>
      </w:r>
      <w:r w:rsidR="003F114D" w:rsidRPr="00B10BBE">
        <w:rPr>
          <w:rFonts w:asciiTheme="minorHAnsi" w:hAnsiTheme="minorHAnsi" w:cstheme="minorHAnsi"/>
          <w:iCs/>
          <w:color w:val="0070C0"/>
          <w:sz w:val="20"/>
        </w:rPr>
        <w:t xml:space="preserve"> for lots </w:t>
      </w:r>
      <w:r w:rsidRPr="00B10BBE">
        <w:rPr>
          <w:rFonts w:asciiTheme="minorHAnsi" w:hAnsiTheme="minorHAnsi" w:cstheme="minorHAnsi"/>
          <w:iCs/>
          <w:color w:val="0070C0"/>
          <w:sz w:val="20"/>
        </w:rPr>
        <w:t>3 and 4:</w:t>
      </w:r>
      <w:r w:rsidRPr="00B10BBE">
        <w:rPr>
          <w:rFonts w:asciiTheme="minorHAnsi" w:hAnsiTheme="minorHAnsi" w:cstheme="minorHAnsi"/>
          <w:i w:val="0"/>
          <w:color w:val="0070C0"/>
          <w:sz w:val="20"/>
        </w:rPr>
        <w:t xml:space="preserve"> </w:t>
      </w:r>
      <w:r w:rsidR="00B10BBE" w:rsidRPr="00B10BBE">
        <w:rPr>
          <w:rFonts w:asciiTheme="minorHAnsi" w:hAnsiTheme="minorHAnsi" w:cstheme="minorHAnsi"/>
          <w:i w:val="0"/>
          <w:color w:val="0070C0"/>
          <w:sz w:val="20"/>
        </w:rPr>
        <w:t>a financial collateral for the rectification of faults within the warranty period in the amount of 5% (five per cent) of the contract value (incl.VAT) or EUR</w:t>
      </w:r>
      <w:r w:rsidR="00B10BBE" w:rsidRPr="00B10BBE">
        <w:rPr>
          <w:rFonts w:asciiTheme="minorHAnsi" w:hAnsiTheme="minorHAnsi" w:cstheme="minorHAnsi"/>
          <w:color w:val="0070C0"/>
          <w:sz w:val="20"/>
        </w:rPr>
        <w:t xml:space="preserve"> </w:t>
      </w:r>
      <w:r w:rsidR="00B10BBE" w:rsidRPr="00B10BBE">
        <w:rPr>
          <w:rFonts w:asciiTheme="minorHAnsi" w:hAnsiTheme="minorHAnsi" w:cstheme="minorHAnsi"/>
          <w:i w:val="0"/>
          <w:color w:val="0070C0"/>
          <w:sz w:val="20"/>
        </w:rPr>
        <w:fldChar w:fldCharType="begin" w:fldLock="1">
          <w:ffData>
            <w:name w:val="Besedilo19"/>
            <w:enabled/>
            <w:calcOnExit w:val="0"/>
            <w:textInput/>
          </w:ffData>
        </w:fldChar>
      </w:r>
      <w:r w:rsidR="00B10BBE" w:rsidRPr="00B10BBE">
        <w:rPr>
          <w:rFonts w:asciiTheme="minorHAnsi" w:hAnsiTheme="minorHAnsi" w:cstheme="minorHAnsi"/>
          <w:i w:val="0"/>
          <w:color w:val="0070C0"/>
          <w:sz w:val="20"/>
        </w:rPr>
        <w:instrText xml:space="preserve"> FORMTEXT </w:instrText>
      </w:r>
      <w:r w:rsidR="00B10BBE" w:rsidRPr="00B10BBE">
        <w:rPr>
          <w:rFonts w:asciiTheme="minorHAnsi" w:hAnsiTheme="minorHAnsi" w:cstheme="minorHAnsi"/>
          <w:i w:val="0"/>
          <w:color w:val="0070C0"/>
          <w:sz w:val="20"/>
        </w:rPr>
      </w:r>
      <w:r w:rsidR="00B10BBE" w:rsidRPr="00B10BBE">
        <w:rPr>
          <w:rFonts w:asciiTheme="minorHAnsi" w:hAnsiTheme="minorHAnsi" w:cstheme="minorHAnsi"/>
          <w:i w:val="0"/>
          <w:color w:val="0070C0"/>
          <w:sz w:val="20"/>
        </w:rPr>
        <w:fldChar w:fldCharType="separate"/>
      </w:r>
      <w:r w:rsidR="00B10BBE" w:rsidRPr="00B10BBE">
        <w:rPr>
          <w:rFonts w:asciiTheme="minorHAnsi" w:hAnsiTheme="minorHAnsi" w:cstheme="minorHAnsi"/>
          <w:i w:val="0"/>
          <w:color w:val="0070C0"/>
          <w:sz w:val="20"/>
        </w:rPr>
        <w:t>     </w:t>
      </w:r>
      <w:r w:rsidR="00B10BBE" w:rsidRPr="00B10BBE">
        <w:rPr>
          <w:rFonts w:asciiTheme="minorHAnsi" w:hAnsiTheme="minorHAnsi" w:cstheme="minorHAnsi"/>
          <w:i w:val="0"/>
          <w:color w:val="0070C0"/>
          <w:sz w:val="20"/>
        </w:rPr>
        <w:fldChar w:fldCharType="end"/>
      </w:r>
      <w:r w:rsidR="00B10BBE" w:rsidRPr="00B10BBE">
        <w:rPr>
          <w:rFonts w:asciiTheme="minorHAnsi" w:hAnsiTheme="minorHAnsi" w:cstheme="minorHAnsi"/>
          <w:color w:val="0070C0"/>
          <w:sz w:val="20"/>
        </w:rPr>
        <w:t>.</w:t>
      </w:r>
      <w:r w:rsidR="00B10BBE" w:rsidRPr="00B10BBE">
        <w:rPr>
          <w:rFonts w:asciiTheme="minorHAnsi" w:hAnsiTheme="minorHAnsi" w:cstheme="minorHAnsi"/>
          <w:i w:val="0"/>
          <w:color w:val="0070C0"/>
          <w:sz w:val="20"/>
        </w:rPr>
        <w:t xml:space="preserve"> The validity of the financial collateral </w:t>
      </w:r>
      <w:proofErr w:type="gramStart"/>
      <w:r w:rsidR="00B10BBE" w:rsidRPr="00B10BBE">
        <w:rPr>
          <w:rFonts w:asciiTheme="minorHAnsi" w:hAnsiTheme="minorHAnsi" w:cstheme="minorHAnsi"/>
          <w:i w:val="0"/>
          <w:color w:val="0070C0"/>
          <w:sz w:val="20"/>
        </w:rPr>
        <w:t>has to</w:t>
      </w:r>
      <w:proofErr w:type="gramEnd"/>
      <w:r w:rsidR="00B10BBE" w:rsidRPr="00B10BBE">
        <w:rPr>
          <w:rFonts w:asciiTheme="minorHAnsi" w:hAnsiTheme="minorHAnsi" w:cstheme="minorHAnsi"/>
          <w:i w:val="0"/>
          <w:color w:val="0070C0"/>
          <w:sz w:val="20"/>
        </w:rPr>
        <w:t xml:space="preserve"> be 30 (thirty) days longer than the general warranty period determined in the Contracting Authority’s technical specifications.</w:t>
      </w:r>
      <w:r w:rsidR="00B10BBE" w:rsidRPr="00B10BBE">
        <w:rPr>
          <w:color w:val="0070C0"/>
        </w:rPr>
        <w:t xml:space="preserve"> </w:t>
      </w:r>
      <w:r w:rsidR="00B10BBE" w:rsidRPr="00B10BBE">
        <w:rPr>
          <w:rFonts w:asciiTheme="minorHAnsi" w:hAnsiTheme="minorHAnsi" w:cstheme="minorHAnsi"/>
          <w:i w:val="0"/>
          <w:color w:val="0070C0"/>
          <w:sz w:val="20"/>
        </w:rPr>
        <w:t xml:space="preserve">If the warranty period is extended, the validity of the financial collateral for the rectification of faults within the warranty period </w:t>
      </w:r>
      <w:proofErr w:type="gramStart"/>
      <w:r w:rsidR="00B10BBE" w:rsidRPr="00B10BBE">
        <w:rPr>
          <w:rFonts w:asciiTheme="minorHAnsi" w:hAnsiTheme="minorHAnsi" w:cstheme="minorHAnsi"/>
          <w:i w:val="0"/>
          <w:color w:val="0070C0"/>
          <w:sz w:val="20"/>
        </w:rPr>
        <w:t>has to</w:t>
      </w:r>
      <w:proofErr w:type="gramEnd"/>
      <w:r w:rsidR="00B10BBE" w:rsidRPr="00B10BBE">
        <w:rPr>
          <w:rFonts w:asciiTheme="minorHAnsi" w:hAnsiTheme="minorHAnsi" w:cstheme="minorHAnsi"/>
          <w:i w:val="0"/>
          <w:color w:val="0070C0"/>
          <w:sz w:val="20"/>
        </w:rPr>
        <w:t xml:space="preserve"> be extended simultaneously for the same period of time. </w:t>
      </w:r>
      <w:r w:rsidR="00F84693" w:rsidRPr="00B10BBE">
        <w:rPr>
          <w:rFonts w:asciiTheme="minorHAnsi" w:hAnsiTheme="minorHAnsi" w:cstheme="minorHAnsi"/>
          <w:i w:val="0"/>
          <w:color w:val="0070C0"/>
          <w:sz w:val="20"/>
        </w:rPr>
        <w:t xml:space="preserve">The financial collateral </w:t>
      </w:r>
      <w:proofErr w:type="gramStart"/>
      <w:r w:rsidR="00F84693" w:rsidRPr="00B10BBE">
        <w:rPr>
          <w:rFonts w:asciiTheme="minorHAnsi" w:hAnsiTheme="minorHAnsi" w:cstheme="minorHAnsi"/>
          <w:i w:val="0"/>
          <w:color w:val="0070C0"/>
          <w:sz w:val="20"/>
        </w:rPr>
        <w:t>has to</w:t>
      </w:r>
      <w:proofErr w:type="gramEnd"/>
      <w:r w:rsidR="00F84693" w:rsidRPr="00B10BBE">
        <w:rPr>
          <w:rFonts w:asciiTheme="minorHAnsi" w:hAnsiTheme="minorHAnsi" w:cstheme="minorHAnsi"/>
          <w:i w:val="0"/>
          <w:color w:val="0070C0"/>
          <w:sz w:val="20"/>
        </w:rPr>
        <w:t xml:space="preserve"> be unconditional and payable on first demand.</w:t>
      </w:r>
      <w:r w:rsidR="00436A31">
        <w:rPr>
          <w:rFonts w:asciiTheme="minorHAnsi" w:hAnsiTheme="minorHAnsi" w:cstheme="minorHAnsi"/>
          <w:i w:val="0"/>
          <w:color w:val="0070C0"/>
          <w:sz w:val="20"/>
        </w:rPr>
        <w:t>)</w:t>
      </w:r>
    </w:p>
    <w:p w14:paraId="05DFEE0D" w14:textId="77777777" w:rsidR="008A143A" w:rsidRPr="00746464" w:rsidRDefault="008A143A" w:rsidP="00AF4B6A">
      <w:pPr>
        <w:rPr>
          <w:rFonts w:asciiTheme="minorHAnsi" w:hAnsiTheme="minorHAnsi" w:cstheme="minorHAnsi"/>
          <w:b/>
          <w:bCs/>
          <w:i w:val="0"/>
          <w:sz w:val="20"/>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AF4B6A" w:rsidRDefault="00342DF5" w:rsidP="006E4482">
      <w:pPr>
        <w:rPr>
          <w:rFonts w:asciiTheme="minorHAnsi" w:hAnsiTheme="minorHAnsi" w:cstheme="minorHAnsi"/>
          <w:b/>
          <w:bCs/>
          <w:i w:val="0"/>
          <w:sz w:val="20"/>
        </w:rPr>
      </w:pPr>
    </w:p>
    <w:p w14:paraId="5B882D82" w14:textId="2DE16888" w:rsidR="00594E6C" w:rsidRPr="006F14B8" w:rsidRDefault="00746464"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22</w:t>
      </w:r>
    </w:p>
    <w:p w14:paraId="1246AED2" w14:textId="77777777" w:rsidR="00594E6C" w:rsidRPr="00AF4B6A" w:rsidRDefault="00594E6C" w:rsidP="00AF4B6A">
      <w:pPr>
        <w:rPr>
          <w:rFonts w:asciiTheme="minorHAnsi" w:hAnsiTheme="minorHAnsi" w:cstheme="minorHAnsi"/>
          <w:b/>
          <w:bCs/>
          <w:i w:val="0"/>
          <w:sz w:val="2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08441B09" w14:textId="474ABBD7" w:rsidR="00B55D2A" w:rsidRDefault="00B55D2A">
      <w:pPr>
        <w:rPr>
          <w:rFonts w:asciiTheme="minorHAnsi" w:hAnsiTheme="minorHAnsi" w:cstheme="minorHAnsi"/>
          <w:b/>
          <w:bCs/>
          <w:i w:val="0"/>
          <w:sz w:val="20"/>
        </w:rPr>
      </w:pPr>
    </w:p>
    <w:p w14:paraId="793AB02B" w14:textId="6B68CA88" w:rsidR="00594E6C" w:rsidRPr="006F14B8" w:rsidRDefault="00746464"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23</w:t>
      </w:r>
    </w:p>
    <w:p w14:paraId="5B8550F7" w14:textId="77777777" w:rsidR="005230A4" w:rsidRPr="00AF4B6A" w:rsidRDefault="005230A4" w:rsidP="00AF4B6A">
      <w:pPr>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AF4B6A" w:rsidRDefault="00A93684" w:rsidP="00A93684">
      <w:pPr>
        <w:rPr>
          <w:rFonts w:asciiTheme="minorHAnsi" w:hAnsiTheme="minorHAnsi" w:cstheme="minorHAnsi"/>
          <w:b/>
          <w:bCs/>
          <w:i w:val="0"/>
          <w:sz w:val="20"/>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01F6C803"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7363CE1D" w14:textId="77777777" w:rsidR="00165B26" w:rsidRPr="00AF4B6A" w:rsidRDefault="00165B26" w:rsidP="00AF4B6A">
      <w:pPr>
        <w:rPr>
          <w:rFonts w:asciiTheme="minorHAnsi" w:hAnsiTheme="minorHAnsi" w:cstheme="minorHAnsi"/>
          <w:b/>
          <w:bCs/>
          <w:i w:val="0"/>
          <w:sz w:val="20"/>
        </w:rPr>
      </w:pPr>
    </w:p>
    <w:p w14:paraId="67C35294" w14:textId="20656AC3" w:rsidR="00A93684" w:rsidRDefault="00746464"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314BEE">
        <w:rPr>
          <w:rFonts w:asciiTheme="minorHAnsi" w:hAnsiTheme="minorHAnsi"/>
          <w:b/>
          <w:i w:val="0"/>
          <w:sz w:val="20"/>
        </w:rPr>
        <w:t>rticle</w:t>
      </w:r>
      <w:r>
        <w:rPr>
          <w:rFonts w:asciiTheme="minorHAnsi" w:hAnsiTheme="minorHAnsi"/>
          <w:b/>
          <w:i w:val="0"/>
          <w:sz w:val="20"/>
        </w:rPr>
        <w:t xml:space="preserve"> 24</w:t>
      </w:r>
    </w:p>
    <w:p w14:paraId="393FC188" w14:textId="77777777" w:rsidR="00314BEE" w:rsidRPr="00F07B7B" w:rsidRDefault="00314BEE" w:rsidP="00AF4B6A">
      <w:pPr>
        <w:rPr>
          <w:rFonts w:asciiTheme="minorHAnsi" w:hAnsiTheme="minorHAnsi" w:cstheme="minorHAnsi"/>
          <w:b/>
          <w:bCs/>
          <w:i w:val="0"/>
          <w:sz w:val="2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equipment applies for 180 (one hundred and eighty) days after delivery.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AF4B6A" w:rsidRDefault="00A93684" w:rsidP="00AF4B6A">
      <w:pPr>
        <w:rPr>
          <w:rFonts w:asciiTheme="minorHAnsi" w:hAnsiTheme="minorHAnsi" w:cstheme="minorHAnsi"/>
          <w:b/>
          <w:bCs/>
          <w:i w:val="0"/>
          <w:sz w:val="20"/>
        </w:rPr>
      </w:pPr>
    </w:p>
    <w:p w14:paraId="0E370D53" w14:textId="5238E99D" w:rsidR="00A93684" w:rsidRPr="006F14B8" w:rsidRDefault="00746464"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25</w:t>
      </w:r>
    </w:p>
    <w:p w14:paraId="535C9F70" w14:textId="77777777" w:rsidR="009C15A8" w:rsidRPr="00AF4B6A" w:rsidRDefault="009C15A8" w:rsidP="00AF4B6A">
      <w:pPr>
        <w:rPr>
          <w:rFonts w:asciiTheme="minorHAnsi" w:hAnsiTheme="minorHAnsi" w:cstheme="minorHAnsi"/>
          <w:b/>
          <w:bCs/>
          <w:i w:val="0"/>
          <w:sz w:val="20"/>
        </w:rPr>
      </w:pPr>
    </w:p>
    <w:p w14:paraId="326AB7F5" w14:textId="4F9104FA" w:rsidR="00642A80"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lastRenderedPageBreak/>
        <w:t>For equipment supplied as determined in the Contracting Authority’s technical specifications and the related maintenance and support services, the Supplier provides a:</w:t>
      </w:r>
    </w:p>
    <w:p w14:paraId="77F82641" w14:textId="77777777" w:rsidR="00642A80" w:rsidRPr="009521ED" w:rsidRDefault="00642A80" w:rsidP="00642A80">
      <w:pPr>
        <w:pStyle w:val="Navadensplet1"/>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(Note: Depending on the lot): </w:t>
      </w:r>
    </w:p>
    <w:p w14:paraId="05E089B9" w14:textId="7C3B6574"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1: 24 months warranty of flawless technical performance</w:t>
      </w:r>
    </w:p>
    <w:p w14:paraId="1210264C" w14:textId="273121CE"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2: 12 months warranty of flawless technical performance</w:t>
      </w:r>
    </w:p>
    <w:p w14:paraId="1099EBE8" w14:textId="30FDD0B1"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3: 24 months warranty of flawless technical performance</w:t>
      </w:r>
    </w:p>
    <w:p w14:paraId="7BFBE2E4" w14:textId="599B2EF3" w:rsidR="00642A80"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4: 24 months warranty of flawless technical performance</w:t>
      </w:r>
    </w:p>
    <w:p w14:paraId="093C4D34" w14:textId="7A762E90" w:rsidR="00642A80" w:rsidRPr="000F5C1F"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5: 24 months warranty of flawless technical performance</w:t>
      </w:r>
    </w:p>
    <w:p w14:paraId="4FCE80C8" w14:textId="77777777" w:rsidR="00425C4F" w:rsidRPr="00AF4B6A" w:rsidRDefault="00425C4F" w:rsidP="00AF4B6A">
      <w:pPr>
        <w:rPr>
          <w:rFonts w:asciiTheme="minorHAnsi" w:hAnsiTheme="minorHAnsi" w:cstheme="minorHAnsi"/>
          <w:b/>
          <w:bCs/>
          <w:i w:val="0"/>
          <w:sz w:val="20"/>
        </w:rPr>
      </w:pPr>
    </w:p>
    <w:p w14:paraId="75B8653C" w14:textId="3E109C44" w:rsidR="00425C4F"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658D1293" w14:textId="4B707CFB" w:rsidR="00A93684"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4460550F" w14:textId="2D987750" w:rsidR="009C62D2" w:rsidRPr="009C62D2" w:rsidRDefault="001A6D93" w:rsidP="009C62D2">
      <w:pPr>
        <w:pStyle w:val="Navadensplet1"/>
        <w:spacing w:before="0" w:after="120"/>
        <w:jc w:val="both"/>
        <w:rPr>
          <w:rFonts w:asciiTheme="minorHAnsi" w:hAnsiTheme="minorHAnsi" w:cstheme="minorHAnsi"/>
          <w:bCs/>
          <w:sz w:val="20"/>
        </w:rPr>
      </w:pPr>
      <w:r>
        <w:rPr>
          <w:rFonts w:asciiTheme="minorHAnsi" w:hAnsiTheme="minorHAnsi"/>
          <w:sz w:val="20"/>
        </w:rPr>
        <w:t xml:space="preserve">The response time is the time within which the Supplier </w:t>
      </w:r>
      <w:proofErr w:type="gramStart"/>
      <w:r>
        <w:rPr>
          <w:rFonts w:asciiTheme="minorHAnsi" w:hAnsiTheme="minorHAnsi"/>
          <w:sz w:val="20"/>
        </w:rPr>
        <w:t>has to</w:t>
      </w:r>
      <w:proofErr w:type="gramEnd"/>
      <w:r>
        <w:rPr>
          <w:rFonts w:asciiTheme="minorHAnsi" w:hAnsiTheme="minorHAnsi"/>
          <w:sz w:val="20"/>
        </w:rPr>
        <w:t xml:space="preserve"> respond to the notification concerning the fault. The Supplier </w:t>
      </w:r>
      <w:proofErr w:type="gramStart"/>
      <w:r>
        <w:rPr>
          <w:rFonts w:asciiTheme="minorHAnsi" w:hAnsiTheme="minorHAnsi"/>
          <w:sz w:val="20"/>
        </w:rPr>
        <w:t>has to</w:t>
      </w:r>
      <w:proofErr w:type="gramEnd"/>
      <w:r>
        <w:rPr>
          <w:rFonts w:asciiTheme="minorHAnsi" w:hAnsiTheme="minorHAnsi"/>
          <w:sz w:val="20"/>
        </w:rPr>
        <w:t xml:space="preserve"> respond to the received notification concerning the fault in accordance with the technical specifications. The User and Payer sends the notification by e-mail or by registered mail. The start of the response time is defined as the time of the sending of the notification of fault by the User and Payer.</w:t>
      </w:r>
    </w:p>
    <w:p w14:paraId="6D07A763" w14:textId="77777777" w:rsidR="00A93684" w:rsidRPr="006F14B8" w:rsidRDefault="00A93684" w:rsidP="0053232B">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1008EBFA" w14:textId="4249273A" w:rsidR="00A93684" w:rsidRPr="006F14B8" w:rsidRDefault="0053232B" w:rsidP="0053232B">
      <w:pPr>
        <w:pStyle w:val="Navadensplet1"/>
        <w:jc w:val="both"/>
        <w:rPr>
          <w:rFonts w:asciiTheme="minorHAnsi" w:hAnsiTheme="minorHAnsi" w:cstheme="minorHAnsi"/>
          <w:bCs/>
          <w:sz w:val="20"/>
        </w:rPr>
      </w:pPr>
      <w:r>
        <w:rPr>
          <w:rFonts w:asciiTheme="minorHAnsi" w:hAnsiTheme="minorHAnsi"/>
          <w:sz w:val="20"/>
        </w:rPr>
        <w:t xml:space="preserve">The fault </w:t>
      </w:r>
      <w:proofErr w:type="gramStart"/>
      <w:r>
        <w:rPr>
          <w:rFonts w:asciiTheme="minorHAnsi" w:hAnsiTheme="minorHAnsi"/>
          <w:sz w:val="20"/>
        </w:rPr>
        <w:t>has to</w:t>
      </w:r>
      <w:proofErr w:type="gramEnd"/>
      <w:r>
        <w:rPr>
          <w:rFonts w:asciiTheme="minorHAnsi" w:hAnsiTheme="minorHAnsi"/>
          <w:sz w:val="20"/>
        </w:rPr>
        <w:t xml:space="preserve"> be rectified at the latest within the period laid down in the technical specifications, from the reporting of the fault (during working hours from 8:00 to 16:00 (from eight o’clock in the morning to four o’clock in the afternoon)). In this case, the warranty period is extended by the fault rectification time. If the fault is not rectified within the period laid down in the technical specifications, after the expiry of this period, the Supplier </w:t>
      </w:r>
      <w:proofErr w:type="gramStart"/>
      <w:r>
        <w:rPr>
          <w:rFonts w:asciiTheme="minorHAnsi" w:hAnsiTheme="minorHAnsi"/>
          <w:sz w:val="20"/>
        </w:rPr>
        <w:t>has to</w:t>
      </w:r>
      <w:proofErr w:type="gramEnd"/>
      <w:r>
        <w:rPr>
          <w:rFonts w:asciiTheme="minorHAnsi" w:hAnsiTheme="minorHAnsi"/>
          <w:sz w:val="20"/>
        </w:rPr>
        <w:t xml:space="preserve">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Pr="00AF4B6A" w:rsidRDefault="00A447B9" w:rsidP="00AF4B6A">
      <w:pPr>
        <w:rPr>
          <w:rFonts w:asciiTheme="minorHAnsi" w:hAnsiTheme="minorHAnsi" w:cstheme="minorHAnsi"/>
          <w:b/>
          <w:bCs/>
          <w:i w:val="0"/>
          <w:sz w:val="20"/>
        </w:rPr>
      </w:pPr>
    </w:p>
    <w:p w14:paraId="2BAEB576" w14:textId="0CE943F0"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w:t>
      </w:r>
      <w:r>
        <w:rPr>
          <w:rFonts w:asciiTheme="minorHAnsi" w:hAnsiTheme="minorHAnsi"/>
          <w:sz w:val="20"/>
        </w:rPr>
        <w:lastRenderedPageBreak/>
        <w:t xml:space="preserve">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3"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3"/>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4F5BAE" w:rsidRDefault="0053232B" w:rsidP="004F5BAE">
      <w:pPr>
        <w:rPr>
          <w:rFonts w:asciiTheme="minorHAnsi" w:hAnsiTheme="minorHAnsi" w:cstheme="minorHAnsi"/>
          <w:b/>
          <w:bCs/>
          <w:i w:val="0"/>
          <w:sz w:val="20"/>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4F5BAE" w:rsidRDefault="00A93684" w:rsidP="004F5BAE">
      <w:pPr>
        <w:rPr>
          <w:rFonts w:asciiTheme="minorHAnsi" w:hAnsiTheme="minorHAnsi" w:cstheme="minorHAnsi"/>
          <w:b/>
          <w:bCs/>
          <w:i w:val="0"/>
          <w:sz w:val="20"/>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4F5BAE" w:rsidRDefault="00A93684" w:rsidP="004F5BAE">
      <w:pPr>
        <w:rPr>
          <w:rFonts w:asciiTheme="minorHAnsi" w:hAnsiTheme="minorHAnsi" w:cstheme="minorHAnsi"/>
          <w:b/>
          <w:bCs/>
          <w:i w:val="0"/>
          <w:sz w:val="20"/>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4F5BAE" w:rsidRDefault="00A93684" w:rsidP="004F5BAE">
      <w:pPr>
        <w:rPr>
          <w:rFonts w:asciiTheme="minorHAnsi" w:hAnsiTheme="minorHAnsi" w:cstheme="minorHAnsi"/>
          <w:b/>
          <w:bCs/>
          <w:i w:val="0"/>
          <w:sz w:val="20"/>
        </w:rPr>
      </w:pPr>
    </w:p>
    <w:p w14:paraId="2F1A1D3D" w14:textId="3C87B50F"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53F1D8F4" w14:textId="77777777" w:rsidR="000A3709" w:rsidRPr="004F5BAE" w:rsidRDefault="000A3709" w:rsidP="004F5BAE">
      <w:pPr>
        <w:rPr>
          <w:rFonts w:asciiTheme="minorHAnsi" w:hAnsiTheme="minorHAnsi" w:cstheme="minorHAnsi"/>
          <w:b/>
          <w:bCs/>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4F5BAE" w:rsidRDefault="00A93684" w:rsidP="004F5BAE">
      <w:pPr>
        <w:rPr>
          <w:rFonts w:asciiTheme="minorHAnsi" w:hAnsiTheme="minorHAnsi" w:cstheme="minorHAnsi"/>
          <w:b/>
          <w:bCs/>
          <w:i w:val="0"/>
          <w:sz w:val="20"/>
        </w:rPr>
      </w:pPr>
    </w:p>
    <w:p w14:paraId="0A8A5E02" w14:textId="2EA72B97" w:rsidR="00A93684" w:rsidRPr="006F14B8" w:rsidRDefault="00A93684"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746464">
        <w:rPr>
          <w:rFonts w:asciiTheme="minorHAnsi" w:hAnsiTheme="minorHAnsi"/>
          <w:b/>
          <w:i w:val="0"/>
          <w:sz w:val="20"/>
        </w:rPr>
        <w:t xml:space="preserve"> 26</w:t>
      </w:r>
    </w:p>
    <w:p w14:paraId="7945259A" w14:textId="77777777" w:rsidR="00A93684" w:rsidRPr="004F5BAE" w:rsidRDefault="00A93684" w:rsidP="000A3709">
      <w:pPr>
        <w:rPr>
          <w:rFonts w:asciiTheme="minorHAnsi" w:hAnsiTheme="minorHAnsi" w:cstheme="minorHAnsi"/>
          <w:b/>
          <w:bCs/>
          <w:i w:val="0"/>
          <w:sz w:val="20"/>
        </w:rPr>
      </w:pPr>
    </w:p>
    <w:p w14:paraId="6CC06B98" w14:textId="310A93E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w:t>
      </w:r>
      <w:hyperlink r:id="rId8" w:tgtFrame="_blank" w:tooltip="Integrity and Prevention of Corruption Act (official consolidated text)" w:history="1">
        <w:r>
          <w:rPr>
            <w:rFonts w:asciiTheme="minorHAnsi" w:hAnsiTheme="minorHAnsi"/>
            <w:i w:val="0"/>
            <w:sz w:val="20"/>
          </w:rPr>
          <w:t>69/11</w:t>
        </w:r>
      </w:hyperlink>
      <w:r>
        <w:rPr>
          <w:rFonts w:asciiTheme="minorHAnsi" w:hAnsiTheme="minorHAnsi"/>
          <w:i w:val="0"/>
          <w:sz w:val="20"/>
        </w:rPr>
        <w:t> – official consolidated text and </w:t>
      </w:r>
      <w:hyperlink r:id="rId9" w:tgtFrame="_blank" w:tooltip="Act Amending the Integrity and Prevention of Corruption Act" w:history="1">
        <w:r>
          <w:rPr>
            <w:rFonts w:asciiTheme="minorHAnsi" w:hAnsiTheme="minorHAnsi"/>
            <w:i w:val="0"/>
            <w:sz w:val="20"/>
          </w:rPr>
          <w:t>158/20</w:t>
        </w:r>
      </w:hyperlink>
      <w:r>
        <w:rPr>
          <w:rFonts w:asciiTheme="minorHAnsi" w:hAnsiTheme="minorHAnsi"/>
          <w:i w:val="0"/>
          <w:sz w:val="20"/>
        </w:rPr>
        <w:t xml:space="preserve">; hereinafter: </w:t>
      </w:r>
      <w:proofErr w:type="spellStart"/>
      <w:r>
        <w:rPr>
          <w:rFonts w:asciiTheme="minorHAnsi" w:hAnsiTheme="minorHAnsi"/>
          <w:i w:val="0"/>
          <w:sz w:val="20"/>
        </w:rPr>
        <w:t>ZIntPK</w:t>
      </w:r>
      <w:proofErr w:type="spellEnd"/>
      <w:r>
        <w:rPr>
          <w:rFonts w:asciiTheme="minorHAnsi" w:hAnsi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4F5BAE" w:rsidRDefault="00402D53" w:rsidP="004F5BAE">
      <w:pPr>
        <w:rPr>
          <w:rFonts w:asciiTheme="minorHAnsi" w:hAnsiTheme="minorHAnsi" w:cstheme="minorHAnsi"/>
          <w:b/>
          <w:bCs/>
          <w:i w:val="0"/>
          <w:sz w:val="20"/>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Pr="004F5BAE" w:rsidRDefault="00672ED6">
      <w:pPr>
        <w:rPr>
          <w:rFonts w:asciiTheme="minorHAnsi" w:hAnsiTheme="minorHAnsi" w:cstheme="minorHAnsi"/>
          <w:b/>
          <w:bCs/>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8ED145F" w14:textId="77777777" w:rsidR="00DF5202" w:rsidRPr="004F5BAE" w:rsidRDefault="00DF5202" w:rsidP="00DF5202">
      <w:pPr>
        <w:rPr>
          <w:rFonts w:asciiTheme="minorHAnsi" w:hAnsiTheme="minorHAnsi" w:cstheme="minorHAnsi"/>
          <w:b/>
          <w:bCs/>
          <w:i w:val="0"/>
          <w:sz w:val="20"/>
        </w:rPr>
      </w:pPr>
    </w:p>
    <w:p w14:paraId="66DEB216" w14:textId="2E3CA73A" w:rsidR="00402D53" w:rsidRPr="006F14B8" w:rsidRDefault="00402D53"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746464">
        <w:rPr>
          <w:rFonts w:asciiTheme="minorHAnsi" w:hAnsiTheme="minorHAnsi"/>
          <w:b/>
          <w:i w:val="0"/>
          <w:sz w:val="20"/>
        </w:rPr>
        <w:t xml:space="preserve"> 27</w:t>
      </w:r>
    </w:p>
    <w:p w14:paraId="0862E9C3" w14:textId="77777777" w:rsidR="00402D53" w:rsidRPr="004F5BAE" w:rsidRDefault="00402D53" w:rsidP="00402D53">
      <w:pPr>
        <w:rPr>
          <w:rFonts w:asciiTheme="minorHAnsi" w:hAnsiTheme="minorHAnsi" w:cstheme="minorHAnsi"/>
          <w:b/>
          <w:bCs/>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4F5BAE" w:rsidRDefault="00402D53" w:rsidP="004F5BAE">
      <w:pPr>
        <w:rPr>
          <w:rFonts w:asciiTheme="minorHAnsi" w:hAnsiTheme="minorHAnsi" w:cstheme="minorHAnsi"/>
          <w:b/>
          <w:bCs/>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lastRenderedPageBreak/>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4F5BAE" w:rsidRDefault="00D74B7A" w:rsidP="004F5BAE">
      <w:pPr>
        <w:rPr>
          <w:rFonts w:asciiTheme="minorHAnsi" w:hAnsiTheme="minorHAnsi" w:cstheme="minorHAnsi"/>
          <w:b/>
          <w:bCs/>
          <w:i w:val="0"/>
          <w:sz w:val="20"/>
        </w:rPr>
      </w:pPr>
    </w:p>
    <w:p w14:paraId="40E3903F" w14:textId="6BFB7ACE" w:rsidR="00402D53" w:rsidRPr="006F14B8" w:rsidRDefault="00402D53" w:rsidP="0074646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746464">
        <w:rPr>
          <w:rFonts w:asciiTheme="minorHAnsi" w:hAnsiTheme="minorHAnsi"/>
          <w:b/>
          <w:i w:val="0"/>
          <w:sz w:val="20"/>
        </w:rPr>
        <w:t xml:space="preserve"> 28</w:t>
      </w:r>
    </w:p>
    <w:p w14:paraId="7521A729" w14:textId="77777777" w:rsidR="00402D53" w:rsidRPr="004F5BAE" w:rsidRDefault="00402D53" w:rsidP="004F5BAE">
      <w:pPr>
        <w:rPr>
          <w:rFonts w:asciiTheme="minorHAnsi" w:hAnsiTheme="minorHAnsi" w:cstheme="minorHAnsi"/>
          <w:b/>
          <w:bCs/>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4F5BAE" w:rsidRDefault="00402D53" w:rsidP="004F5BAE">
      <w:pPr>
        <w:rPr>
          <w:rFonts w:asciiTheme="minorHAnsi" w:hAnsiTheme="minorHAnsi" w:cstheme="minorHAnsi"/>
          <w:b/>
          <w:bCs/>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6332A25E" w14:textId="288BD9CD" w:rsidR="00891167" w:rsidRPr="004F5BAE" w:rsidRDefault="00891167" w:rsidP="004F5BAE">
      <w:pPr>
        <w:rPr>
          <w:rFonts w:asciiTheme="minorHAnsi" w:hAnsiTheme="minorHAnsi" w:cstheme="minorHAnsi"/>
          <w:b/>
          <w:bCs/>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6622F053" w14:textId="3771CA7A" w:rsidR="00891167" w:rsidRPr="006F14B8" w:rsidRDefault="00891167" w:rsidP="00051E2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51E24">
        <w:rPr>
          <w:rFonts w:asciiTheme="minorHAnsi" w:hAnsiTheme="minorHAnsi"/>
          <w:b/>
          <w:i w:val="0"/>
          <w:sz w:val="20"/>
        </w:rPr>
        <w:t xml:space="preserve"> 29</w:t>
      </w:r>
    </w:p>
    <w:p w14:paraId="656A841B" w14:textId="77777777" w:rsidR="00891167" w:rsidRPr="00F07B7B" w:rsidRDefault="00891167" w:rsidP="004F5BAE">
      <w:pPr>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4F5BAE" w:rsidRDefault="00891167" w:rsidP="00891167">
      <w:pPr>
        <w:rPr>
          <w:rFonts w:asciiTheme="minorHAnsi" w:hAnsiTheme="minorHAnsi" w:cstheme="minorHAnsi"/>
          <w:b/>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4F5BAE" w:rsidRDefault="008D386C" w:rsidP="004F5BAE">
      <w:pPr>
        <w:rPr>
          <w:rFonts w:asciiTheme="minorHAnsi" w:hAnsiTheme="minorHAnsi" w:cstheme="minorHAnsi"/>
          <w:b/>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4F5BAE" w:rsidRDefault="00402D53" w:rsidP="00402D53">
      <w:pPr>
        <w:rPr>
          <w:rFonts w:asciiTheme="minorHAnsi" w:hAnsiTheme="minorHAnsi" w:cstheme="minorHAnsi"/>
          <w:b/>
          <w:bCs/>
          <w:i w:val="0"/>
          <w:sz w:val="20"/>
        </w:rPr>
      </w:pPr>
    </w:p>
    <w:p w14:paraId="3DCE3961" w14:textId="4501A8BE" w:rsidR="00402D53" w:rsidRPr="00216682" w:rsidRDefault="00402D53" w:rsidP="00051E2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51E24">
        <w:rPr>
          <w:rFonts w:asciiTheme="minorHAnsi" w:hAnsiTheme="minorHAnsi"/>
          <w:b/>
          <w:i w:val="0"/>
          <w:sz w:val="20"/>
        </w:rPr>
        <w:t xml:space="preserve"> 30</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4F5BAE" w:rsidRDefault="00402D53" w:rsidP="004F5BAE">
      <w:pPr>
        <w:rPr>
          <w:rFonts w:asciiTheme="minorHAnsi" w:hAnsiTheme="minorHAnsi" w:cstheme="minorHAnsi"/>
          <w:b/>
          <w:bCs/>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3AB427FC" w:rsidR="002154AA"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2C6EB907" w14:textId="77777777" w:rsidR="00D8375D" w:rsidRPr="00D8375D" w:rsidRDefault="00D8375D" w:rsidP="00D8375D">
      <w:pPr>
        <w:rPr>
          <w:rFonts w:asciiTheme="minorHAnsi" w:hAnsiTheme="minorHAnsi" w:cstheme="minorHAnsi"/>
          <w:b/>
          <w:bCs/>
          <w:i w:val="0"/>
          <w:sz w:val="20"/>
        </w:rPr>
      </w:pPr>
    </w:p>
    <w:p w14:paraId="138FDD85" w14:textId="45E7A5DD" w:rsidR="00402D53" w:rsidRPr="006F14B8" w:rsidRDefault="00402D53" w:rsidP="00051E2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51E24">
        <w:rPr>
          <w:rFonts w:asciiTheme="minorHAnsi" w:hAnsiTheme="minorHAnsi"/>
          <w:b/>
          <w:i w:val="0"/>
          <w:sz w:val="20"/>
        </w:rPr>
        <w:t xml:space="preserve"> 31</w:t>
      </w:r>
    </w:p>
    <w:p w14:paraId="1131F56F" w14:textId="77777777" w:rsidR="00402D53" w:rsidRPr="00F861D6" w:rsidRDefault="00402D53" w:rsidP="00F861D6">
      <w:pPr>
        <w:jc w:val="both"/>
        <w:rPr>
          <w:rFonts w:asciiTheme="minorHAnsi" w:hAnsiTheme="minorHAnsi" w:cstheme="minorHAnsi"/>
          <w:i w:val="0"/>
          <w:color w:val="000000" w:themeColor="text1"/>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437EF516"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lastRenderedPageBreak/>
        <w:t>and for which a fine has been imposed on the contractor by a final decision or by several final decisions,</w:t>
      </w:r>
    </w:p>
    <w:p w14:paraId="0D97731F" w14:textId="102BE03A"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07BF6CCE"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30 (thirty) days of the notification of the infringement, the Contract shall be deemed to be terminated on the 30th (thirtieth) day after the notification of the infringement.</w:t>
      </w:r>
    </w:p>
    <w:p w14:paraId="452228CE" w14:textId="62D2FA6E" w:rsidR="00402D53" w:rsidRDefault="00402D53" w:rsidP="00F861D6">
      <w:pPr>
        <w:jc w:val="both"/>
        <w:rPr>
          <w:rFonts w:asciiTheme="minorHAnsi" w:hAnsiTheme="minorHAnsi" w:cstheme="minorHAnsi"/>
          <w:i w:val="0"/>
          <w:color w:val="000000" w:themeColor="text1"/>
          <w:sz w:val="20"/>
        </w:rPr>
      </w:pPr>
    </w:p>
    <w:p w14:paraId="52DE446C" w14:textId="77777777" w:rsidR="00051E24" w:rsidRPr="00F861D6" w:rsidRDefault="00051E24" w:rsidP="00F861D6">
      <w:pPr>
        <w:jc w:val="both"/>
        <w:rPr>
          <w:rFonts w:asciiTheme="minorHAnsi" w:hAnsiTheme="minorHAnsi" w:cstheme="minorHAnsi"/>
          <w:i w:val="0"/>
          <w:color w:val="000000" w:themeColor="text1"/>
          <w:sz w:val="20"/>
        </w:rPr>
      </w:pPr>
    </w:p>
    <w:p w14:paraId="4A843968" w14:textId="5D2F300C" w:rsidR="00402D53" w:rsidRPr="006F14B8" w:rsidRDefault="00402D53" w:rsidP="00051E2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51E24">
        <w:rPr>
          <w:rFonts w:asciiTheme="minorHAnsi" w:hAnsiTheme="minorHAnsi"/>
          <w:b/>
          <w:i w:val="0"/>
          <w:sz w:val="20"/>
        </w:rPr>
        <w:t xml:space="preserve"> 32</w:t>
      </w:r>
    </w:p>
    <w:p w14:paraId="62ECC893" w14:textId="77777777" w:rsidR="006E51FE" w:rsidRPr="006E51FE" w:rsidRDefault="006E51FE" w:rsidP="006E51FE">
      <w:pPr>
        <w:jc w:val="both"/>
        <w:rPr>
          <w:rFonts w:asciiTheme="minorHAnsi" w:hAnsiTheme="minorHAnsi" w:cstheme="minorHAnsi"/>
          <w:i w:val="0"/>
          <w:color w:val="000000" w:themeColor="text1"/>
          <w:sz w:val="20"/>
        </w:rPr>
      </w:pPr>
    </w:p>
    <w:p w14:paraId="4D9B2B10" w14:textId="4F03E173"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F861D6" w:rsidRDefault="00402D53" w:rsidP="00F861D6">
      <w:pPr>
        <w:jc w:val="both"/>
        <w:rPr>
          <w:rFonts w:asciiTheme="minorHAnsi" w:hAnsiTheme="minorHAnsi" w:cstheme="minorHAnsi"/>
          <w:i w:val="0"/>
          <w:color w:val="000000" w:themeColor="text1"/>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F861D6" w:rsidRDefault="00402D53" w:rsidP="00F861D6">
      <w:pPr>
        <w:jc w:val="both"/>
        <w:rPr>
          <w:rFonts w:asciiTheme="minorHAnsi" w:hAnsiTheme="minorHAnsi" w:cstheme="minorHAnsi"/>
          <w:i w:val="0"/>
          <w:color w:val="000000" w:themeColor="text1"/>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50DE571A" w:rsidR="00402D53" w:rsidRDefault="00402D53" w:rsidP="00F861D6">
      <w:pPr>
        <w:jc w:val="both"/>
        <w:rPr>
          <w:rFonts w:asciiTheme="minorHAnsi" w:hAnsiTheme="minorHAnsi" w:cstheme="minorHAnsi"/>
          <w:i w:val="0"/>
          <w:color w:val="000000" w:themeColor="text1"/>
          <w:sz w:val="20"/>
        </w:rPr>
      </w:pPr>
    </w:p>
    <w:p w14:paraId="0B58C3D8" w14:textId="77777777" w:rsidR="003910A6" w:rsidRPr="00F861D6" w:rsidRDefault="003910A6" w:rsidP="00F861D6">
      <w:pPr>
        <w:jc w:val="both"/>
        <w:rPr>
          <w:rFonts w:asciiTheme="minorHAnsi" w:hAnsiTheme="minorHAnsi" w:cstheme="minorHAnsi"/>
          <w:i w:val="0"/>
          <w:color w:val="000000" w:themeColor="text1"/>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F861D6" w:rsidRDefault="00402D53" w:rsidP="00F861D6">
      <w:pPr>
        <w:jc w:val="both"/>
        <w:rPr>
          <w:rFonts w:asciiTheme="minorHAnsi" w:hAnsiTheme="minorHAnsi" w:cstheme="minorHAnsi"/>
          <w:i w:val="0"/>
          <w:color w:val="000000" w:themeColor="text1"/>
          <w:sz w:val="20"/>
        </w:rPr>
      </w:pPr>
    </w:p>
    <w:p w14:paraId="7FF9EA4F" w14:textId="013AAB46" w:rsidR="00402D53" w:rsidRPr="006F14B8" w:rsidRDefault="00402D53" w:rsidP="00051E2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51E24">
        <w:rPr>
          <w:rFonts w:asciiTheme="minorHAnsi" w:hAnsiTheme="minorHAnsi"/>
          <w:b/>
          <w:i w:val="0"/>
          <w:sz w:val="20"/>
        </w:rPr>
        <w:t xml:space="preserve"> 33</w:t>
      </w:r>
    </w:p>
    <w:p w14:paraId="5A4B2394" w14:textId="77777777" w:rsidR="006E51FE" w:rsidRDefault="006E51FE" w:rsidP="00402D53">
      <w:pPr>
        <w:jc w:val="both"/>
        <w:rPr>
          <w:rFonts w:asciiTheme="minorHAnsi" w:hAnsiTheme="minorHAnsi" w:cstheme="minorHAnsi"/>
          <w:i w:val="0"/>
          <w:color w:val="000000" w:themeColor="text1"/>
          <w:sz w:val="20"/>
        </w:rPr>
      </w:pPr>
    </w:p>
    <w:p w14:paraId="319EDF32" w14:textId="30D79A6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F861D6" w:rsidRDefault="00402D53" w:rsidP="00F861D6">
      <w:pPr>
        <w:jc w:val="both"/>
        <w:rPr>
          <w:rFonts w:asciiTheme="minorHAnsi" w:hAnsiTheme="minorHAnsi" w:cstheme="minorHAnsi"/>
          <w:i w:val="0"/>
          <w:color w:val="000000" w:themeColor="text1"/>
          <w:sz w:val="20"/>
        </w:rPr>
      </w:pPr>
    </w:p>
    <w:p w14:paraId="74BB4F7C" w14:textId="7615E7EF" w:rsidR="00402D53" w:rsidRPr="006F14B8" w:rsidRDefault="00402D53" w:rsidP="000F2947">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051E24">
        <w:rPr>
          <w:rFonts w:asciiTheme="minorHAnsi" w:hAnsiTheme="minorHAnsi"/>
          <w:b/>
          <w:i w:val="0"/>
          <w:sz w:val="20"/>
        </w:rPr>
        <w:t xml:space="preserve"> 34</w:t>
      </w:r>
    </w:p>
    <w:p w14:paraId="26F9183F" w14:textId="77777777" w:rsidR="006E51FE" w:rsidRPr="008412CF" w:rsidRDefault="006E51FE" w:rsidP="00402D53">
      <w:pPr>
        <w:jc w:val="both"/>
        <w:rPr>
          <w:rFonts w:asciiTheme="minorHAnsi" w:hAnsiTheme="minorHAnsi" w:cstheme="minorHAnsi"/>
          <w:i w:val="0"/>
          <w:color w:val="000000" w:themeColor="text1"/>
          <w:sz w:val="20"/>
        </w:rPr>
      </w:pPr>
    </w:p>
    <w:p w14:paraId="50E5325F" w14:textId="672DE569" w:rsidR="00402D53" w:rsidRDefault="00402D53" w:rsidP="00402D53">
      <w:pPr>
        <w:jc w:val="both"/>
        <w:rPr>
          <w:rFonts w:asciiTheme="minorHAnsi" w:hAnsi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66C6CE79" w14:textId="0DC58BD4" w:rsidR="000F2947" w:rsidRDefault="000F2947" w:rsidP="00402D53">
      <w:pPr>
        <w:jc w:val="both"/>
        <w:rPr>
          <w:rFonts w:asciiTheme="minorHAnsi" w:hAnsiTheme="minorHAnsi" w:cstheme="minorHAnsi"/>
          <w:i w:val="0"/>
          <w:sz w:val="20"/>
        </w:rPr>
      </w:pPr>
    </w:p>
    <w:p w14:paraId="6E920CEB" w14:textId="74068975" w:rsidR="001C209B" w:rsidRDefault="001C209B" w:rsidP="00402D53">
      <w:pPr>
        <w:jc w:val="both"/>
        <w:rPr>
          <w:rFonts w:asciiTheme="minorHAnsi" w:hAnsiTheme="minorHAnsi" w:cstheme="minorHAnsi"/>
          <w:i w:val="0"/>
          <w:sz w:val="20"/>
        </w:rPr>
      </w:pPr>
    </w:p>
    <w:p w14:paraId="39D43189" w14:textId="77777777" w:rsidR="001C209B" w:rsidRPr="006F14B8" w:rsidRDefault="001C209B" w:rsidP="00402D53">
      <w:pPr>
        <w:jc w:val="both"/>
        <w:rPr>
          <w:rFonts w:asciiTheme="minorHAnsi" w:hAnsiTheme="minorHAnsi" w:cstheme="minorHAnsi"/>
          <w:i w:val="0"/>
          <w:sz w:val="20"/>
        </w:rPr>
      </w:pPr>
    </w:p>
    <w:p w14:paraId="03CA36C4" w14:textId="7712503C" w:rsidR="00402D53" w:rsidRPr="006F14B8" w:rsidRDefault="00402D53" w:rsidP="000F2947">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lastRenderedPageBreak/>
        <w:t>Article</w:t>
      </w:r>
      <w:r w:rsidR="000F2947">
        <w:rPr>
          <w:rFonts w:asciiTheme="minorHAnsi" w:hAnsiTheme="minorHAnsi"/>
          <w:b/>
          <w:i w:val="0"/>
          <w:sz w:val="20"/>
        </w:rPr>
        <w:t xml:space="preserve"> 35</w:t>
      </w:r>
    </w:p>
    <w:p w14:paraId="607EC11B" w14:textId="77777777" w:rsidR="008412CF" w:rsidRPr="00F861D6" w:rsidRDefault="008412CF" w:rsidP="00F861D6">
      <w:pPr>
        <w:jc w:val="both"/>
        <w:rPr>
          <w:rFonts w:asciiTheme="minorHAnsi" w:hAnsiTheme="minorHAnsi" w:cstheme="minorHAnsi"/>
          <w:i w:val="0"/>
          <w:color w:val="000000" w:themeColor="text1"/>
          <w:sz w:val="20"/>
        </w:rPr>
      </w:pPr>
    </w:p>
    <w:p w14:paraId="7FA39EEB" w14:textId="3B0C434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3E5431CD" w14:textId="77777777" w:rsidR="000F2947" w:rsidRPr="00F861D6" w:rsidRDefault="000F2947" w:rsidP="00F861D6">
      <w:pPr>
        <w:jc w:val="both"/>
        <w:rPr>
          <w:rFonts w:asciiTheme="minorHAnsi" w:hAnsiTheme="minorHAnsi" w:cstheme="minorHAnsi"/>
          <w:i w:val="0"/>
          <w:color w:val="000000" w:themeColor="text1"/>
          <w:sz w:val="20"/>
        </w:rPr>
      </w:pPr>
    </w:p>
    <w:p w14:paraId="076CB37C" w14:textId="1BFB820E" w:rsidR="00402D53" w:rsidRPr="006F14B8" w:rsidRDefault="00402D53" w:rsidP="000F2947">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F2947">
        <w:rPr>
          <w:rFonts w:asciiTheme="minorHAnsi" w:hAnsiTheme="minorHAnsi"/>
          <w:b/>
          <w:i w:val="0"/>
          <w:sz w:val="20"/>
        </w:rPr>
        <w:t xml:space="preserve"> 36</w:t>
      </w:r>
    </w:p>
    <w:p w14:paraId="498B8900" w14:textId="77777777" w:rsidR="008412CF" w:rsidRPr="00F861D6" w:rsidRDefault="008412CF" w:rsidP="0053232B">
      <w:pPr>
        <w:jc w:val="both"/>
        <w:rPr>
          <w:rFonts w:asciiTheme="minorHAnsi" w:hAnsiTheme="minorHAnsi" w:cstheme="minorHAnsi"/>
          <w:i w:val="0"/>
          <w:color w:val="000000" w:themeColor="text1"/>
          <w:sz w:val="20"/>
        </w:rPr>
      </w:pPr>
    </w:p>
    <w:p w14:paraId="14A59140" w14:textId="79C3045E" w:rsidR="00894B14" w:rsidRDefault="00402D53" w:rsidP="0053232B">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8871285" w14:textId="77777777" w:rsidR="003910A6" w:rsidRPr="00F861D6" w:rsidRDefault="003910A6" w:rsidP="0053232B">
      <w:pPr>
        <w:jc w:val="both"/>
        <w:rPr>
          <w:rFonts w:asciiTheme="minorHAnsi" w:hAnsiTheme="minorHAnsi" w:cstheme="minorHAnsi"/>
          <w:i w:val="0"/>
          <w:color w:val="000000" w:themeColor="text1"/>
          <w:sz w:val="20"/>
        </w:rPr>
      </w:pPr>
    </w:p>
    <w:p w14:paraId="7E8AAD8A" w14:textId="70A68253" w:rsidR="00402D53" w:rsidRPr="006F14B8" w:rsidRDefault="000F2947" w:rsidP="000F2947">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37</w:t>
      </w:r>
    </w:p>
    <w:p w14:paraId="53BE0D60" w14:textId="77777777" w:rsidR="008412CF" w:rsidRDefault="008412CF" w:rsidP="00402D53">
      <w:pPr>
        <w:jc w:val="both"/>
        <w:rPr>
          <w:rFonts w:asciiTheme="minorHAnsi" w:hAnsiTheme="minorHAnsi" w:cstheme="minorHAnsi"/>
          <w:i w:val="0"/>
          <w:color w:val="000000" w:themeColor="text1"/>
          <w:sz w:val="20"/>
        </w:rPr>
      </w:pPr>
    </w:p>
    <w:p w14:paraId="29307BDF" w14:textId="6D0ACE0D" w:rsidR="00402D53"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enters into force upon the signature of all parties, provided that the Supplier submits a financial collateral for proper performance of contractual obligations within the prescribed period. The Contract remains in force until all contractual obligations are fulfilled.</w:t>
      </w:r>
    </w:p>
    <w:p w14:paraId="4D2BD15E" w14:textId="675DDFA7" w:rsidR="0027429C" w:rsidRDefault="0027429C" w:rsidP="00402D53">
      <w:pPr>
        <w:jc w:val="both"/>
        <w:rPr>
          <w:rFonts w:asciiTheme="minorHAnsi" w:hAnsiTheme="minorHAnsi" w:cstheme="minorHAnsi"/>
          <w:i w:val="0"/>
          <w:color w:val="000000" w:themeColor="text1"/>
          <w:sz w:val="20"/>
        </w:rPr>
      </w:pPr>
    </w:p>
    <w:p w14:paraId="1759EDA0" w14:textId="77777777" w:rsidR="003910A6" w:rsidRPr="006F14B8" w:rsidRDefault="003910A6"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Pr>
                <w:rFonts w:asciiTheme="minorHAnsi" w:hAnsiTheme="minorHAnsi"/>
                <w:i w:val="0"/>
                <w:sz w:val="20"/>
              </w:rPr>
              <w:t>In Maribor, on</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04A5B76C" w14:textId="77777777" w:rsidR="000F5C1F" w:rsidRPr="000F5C1F" w:rsidRDefault="000F5C1F" w:rsidP="000F5C1F">
            <w:pPr>
              <w:numPr>
                <w:ilvl w:val="12"/>
                <w:numId w:val="0"/>
              </w:numPr>
              <w:rPr>
                <w:rFonts w:asciiTheme="minorHAnsi" w:hAnsiTheme="minorHAnsi" w:cstheme="minorHAnsi"/>
                <w:i w:val="0"/>
                <w:sz w:val="20"/>
              </w:rPr>
            </w:pPr>
            <w:r>
              <w:rPr>
                <w:rFonts w:asciiTheme="minorHAnsi" w:hAnsiTheme="minorHAnsi"/>
                <w:i w:val="0"/>
                <w:sz w:val="20"/>
              </w:rPr>
              <w:t>University of Maribor, Faculty of Mechanical Engineering</w:t>
            </w:r>
          </w:p>
          <w:p w14:paraId="647A5278" w14:textId="77777777" w:rsidR="000F5C1F" w:rsidRPr="000F5C1F" w:rsidRDefault="000F5C1F" w:rsidP="000F5C1F">
            <w:pPr>
              <w:numPr>
                <w:ilvl w:val="12"/>
                <w:numId w:val="0"/>
              </w:numPr>
              <w:rPr>
                <w:rFonts w:asciiTheme="minorHAnsi" w:hAnsiTheme="minorHAnsi" w:cstheme="minorHAnsi"/>
                <w:i w:val="0"/>
                <w:sz w:val="20"/>
              </w:rPr>
            </w:pPr>
          </w:p>
          <w:p w14:paraId="43BAB430" w14:textId="77777777" w:rsidR="000F5C1F" w:rsidRPr="000F5C1F" w:rsidRDefault="000F5C1F" w:rsidP="000F5C1F">
            <w:pPr>
              <w:numPr>
                <w:ilvl w:val="12"/>
                <w:numId w:val="0"/>
              </w:numPr>
              <w:rPr>
                <w:rFonts w:asciiTheme="minorHAnsi" w:hAnsiTheme="minorHAnsi" w:cstheme="minorHAnsi"/>
                <w:b/>
                <w:i w:val="0"/>
                <w:sz w:val="20"/>
              </w:rPr>
            </w:pPr>
            <w:r>
              <w:rPr>
                <w:rFonts w:asciiTheme="minorHAnsi" w:hAnsiTheme="minorHAnsi"/>
                <w:i w:val="0"/>
                <w:sz w:val="20"/>
              </w:rPr>
              <w:t>Dean</w:t>
            </w:r>
          </w:p>
          <w:p w14:paraId="6C9F732C" w14:textId="77777777" w:rsidR="000F5C1F" w:rsidRPr="000F5C1F" w:rsidRDefault="000F5C1F" w:rsidP="000F5C1F">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58B51960" w14:textId="1762B643"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Contracting Authority’s Minimum Technical Requirements and Specifications of the Offered Equipment for each individual lot,</w:t>
      </w:r>
    </w:p>
    <w:p w14:paraId="369B6CD7" w14:textId="5A923859"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 xml:space="preserve">Annex 3: </w:t>
      </w:r>
      <w:r w:rsidR="00425074">
        <w:rPr>
          <w:rFonts w:asciiTheme="minorHAnsi" w:hAnsiTheme="minorHAnsi"/>
          <w:i w:val="0"/>
          <w:sz w:val="20"/>
        </w:rPr>
        <w:t>Pro-Forma Invoice</w:t>
      </w:r>
      <w:r>
        <w:rPr>
          <w:rFonts w:asciiTheme="minorHAnsi" w:hAnsiTheme="minorHAnsi"/>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573D" w14:textId="77777777" w:rsidR="003E68B2" w:rsidRDefault="003E68B2" w:rsidP="007946C0">
      <w:r>
        <w:separator/>
      </w:r>
    </w:p>
  </w:endnote>
  <w:endnote w:type="continuationSeparator" w:id="0">
    <w:p w14:paraId="70580B57" w14:textId="77777777" w:rsidR="003E68B2" w:rsidRDefault="003E68B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0AD8BED" w:rsidR="00160D4B" w:rsidRPr="00650F84" w:rsidRDefault="000F5C1F" w:rsidP="00650F84">
    <w:pPr>
      <w:pStyle w:val="Noga"/>
      <w:pBdr>
        <w:top w:val="single" w:sz="4" w:space="1" w:color="auto"/>
      </w:pBdr>
      <w:rPr>
        <w:rFonts w:ascii="Calibri" w:hAnsi="Calibri" w:cs="Calibri"/>
        <w:i w:val="0"/>
        <w:iCs/>
        <w:sz w:val="16"/>
        <w:szCs w:val="16"/>
      </w:rPr>
    </w:pPr>
    <w:r>
      <w:rPr>
        <w:rFonts w:ascii="Calibri" w:hAnsi="Calibri"/>
        <w:i w:val="0"/>
        <w:sz w:val="16"/>
      </w:rPr>
      <w:t>302/11 – RIUM33-FS09-1/2021</w:t>
    </w:r>
    <w:r>
      <w:rPr>
        <w:i w:val="0"/>
        <w:sz w:val="16"/>
      </w:rPr>
      <w:tab/>
    </w:r>
    <w:r>
      <w:rPr>
        <w:i w:val="0"/>
        <w:sz w:val="16"/>
      </w:rPr>
      <w:tab/>
    </w:r>
    <w:r>
      <w:rPr>
        <w:rFonts w:ascii="Calibri" w:hAnsi="Calibri"/>
        <w:i w:val="0"/>
        <w:sz w:val="16"/>
      </w:rPr>
      <w:t xml:space="preserve">Page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E8C" w14:textId="77777777" w:rsidR="003E68B2" w:rsidRDefault="003E68B2" w:rsidP="007946C0">
      <w:r>
        <w:separator/>
      </w:r>
    </w:p>
  </w:footnote>
  <w:footnote w:type="continuationSeparator" w:id="0">
    <w:p w14:paraId="1EBB9C4D" w14:textId="77777777" w:rsidR="003E68B2" w:rsidRDefault="003E68B2"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3B3DC1C4" w14:textId="77777777" w:rsidR="002F644D" w:rsidRPr="00666898" w:rsidRDefault="002F644D" w:rsidP="002F644D">
      <w:pPr>
        <w:pStyle w:val="Navadensplet1"/>
        <w:jc w:val="both"/>
        <w:rPr>
          <w:rFonts w:asciiTheme="minorHAnsi" w:hAnsiTheme="minorHAnsi" w:cstheme="minorHAnsi"/>
          <w:sz w:val="16"/>
          <w:szCs w:val="16"/>
        </w:rPr>
      </w:pPr>
      <w:r w:rsidRPr="00666898">
        <w:rPr>
          <w:rStyle w:val="Sprotnaopomba-sklic"/>
          <w:rFonts w:asciiTheme="minorHAnsi" w:hAnsiTheme="minorHAnsi" w:cstheme="minorHAnsi"/>
          <w:sz w:val="16"/>
          <w:szCs w:val="16"/>
        </w:rPr>
        <w:footnoteRef/>
      </w:r>
      <w:r w:rsidRPr="00666898">
        <w:rPr>
          <w:rFonts w:asciiTheme="minorHAnsi" w:hAnsiTheme="minorHAnsi" w:cstheme="minorHAnsi"/>
          <w:i/>
          <w:color w:val="0070C0"/>
          <w:sz w:val="16"/>
          <w:szCs w:val="16"/>
        </w:rPr>
        <w:t>* In case of a foreign Supplier: “invoice”</w:t>
      </w:r>
    </w:p>
  </w:footnote>
  <w:footnote w:id="3">
    <w:p w14:paraId="3EFFA193" w14:textId="77777777" w:rsidR="0008499A" w:rsidRPr="002434C1" w:rsidRDefault="0008499A" w:rsidP="0008499A">
      <w:pPr>
        <w:pStyle w:val="Glava"/>
        <w:jc w:val="both"/>
        <w:rPr>
          <w:rFonts w:asciiTheme="minorHAnsi" w:hAnsiTheme="minorHAnsi" w:cstheme="minorHAnsi"/>
          <w:color w:val="0070C0"/>
          <w:sz w:val="16"/>
          <w:szCs w:val="16"/>
        </w:rPr>
      </w:pPr>
      <w:r>
        <w:rPr>
          <w:rFonts w:asciiTheme="minorHAnsi" w:hAnsiTheme="minorHAnsi" w:cstheme="minorHAnsi"/>
          <w:color w:val="0070C0"/>
          <w:sz w:val="16"/>
          <w:szCs w:val="16"/>
        </w:rPr>
        <w:footnoteRef/>
      </w:r>
      <w:r>
        <w:rPr>
          <w:rFonts w:asciiTheme="minorHAnsi" w:hAnsiTheme="minorHAnsi"/>
          <w:color w:val="0070C0"/>
          <w:sz w:val="16"/>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425074">
    <w:pPr>
      <w:pStyle w:val="Glava"/>
    </w:pPr>
    <w: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Cambria&quot;;font-size:1pt" string="MODEL TRANSACTION ACCOU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358C62" w:rsidR="00160D4B" w:rsidRPr="00C765D0" w:rsidRDefault="00160D4B"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737A8"/>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27"/>
  </w:num>
  <w:num w:numId="4">
    <w:abstractNumId w:val="0"/>
  </w:num>
  <w:num w:numId="5">
    <w:abstractNumId w:val="38"/>
  </w:num>
  <w:num w:numId="6">
    <w:abstractNumId w:val="13"/>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4"/>
  </w:num>
  <w:num w:numId="17">
    <w:abstractNumId w:val="11"/>
  </w:num>
  <w:num w:numId="18">
    <w:abstractNumId w:val="12"/>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5"/>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4"/>
  </w:num>
  <w:num w:numId="35">
    <w:abstractNumId w:val="36"/>
  </w:num>
  <w:num w:numId="36">
    <w:abstractNumId w:val="32"/>
  </w:num>
  <w:num w:numId="37">
    <w:abstractNumId w:val="22"/>
  </w:num>
  <w:num w:numId="38">
    <w:abstractNumId w:val="6"/>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0B4B"/>
    <w:rsid w:val="00051689"/>
    <w:rsid w:val="000517FE"/>
    <w:rsid w:val="00051E24"/>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35F1"/>
    <w:rsid w:val="0008499A"/>
    <w:rsid w:val="00084EA7"/>
    <w:rsid w:val="00085B47"/>
    <w:rsid w:val="00095188"/>
    <w:rsid w:val="0009548C"/>
    <w:rsid w:val="00095C17"/>
    <w:rsid w:val="000968AD"/>
    <w:rsid w:val="000A3709"/>
    <w:rsid w:val="000A408D"/>
    <w:rsid w:val="000B64C9"/>
    <w:rsid w:val="000C4486"/>
    <w:rsid w:val="000C6775"/>
    <w:rsid w:val="000D3E22"/>
    <w:rsid w:val="000D61C6"/>
    <w:rsid w:val="000D7C02"/>
    <w:rsid w:val="000E2199"/>
    <w:rsid w:val="000E3695"/>
    <w:rsid w:val="000E4D70"/>
    <w:rsid w:val="000E5099"/>
    <w:rsid w:val="000E5DDC"/>
    <w:rsid w:val="000E6CA5"/>
    <w:rsid w:val="000F2947"/>
    <w:rsid w:val="000F5C1F"/>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E16"/>
    <w:rsid w:val="00136FED"/>
    <w:rsid w:val="001419DA"/>
    <w:rsid w:val="00142067"/>
    <w:rsid w:val="00146513"/>
    <w:rsid w:val="001510EE"/>
    <w:rsid w:val="00152B58"/>
    <w:rsid w:val="00152E45"/>
    <w:rsid w:val="001558E7"/>
    <w:rsid w:val="00156459"/>
    <w:rsid w:val="001573AE"/>
    <w:rsid w:val="0015763C"/>
    <w:rsid w:val="00160D4B"/>
    <w:rsid w:val="001614C3"/>
    <w:rsid w:val="00161E57"/>
    <w:rsid w:val="00165A13"/>
    <w:rsid w:val="00165B26"/>
    <w:rsid w:val="00165DE4"/>
    <w:rsid w:val="00166076"/>
    <w:rsid w:val="001660A6"/>
    <w:rsid w:val="00170C22"/>
    <w:rsid w:val="00175EE3"/>
    <w:rsid w:val="00176D10"/>
    <w:rsid w:val="00177073"/>
    <w:rsid w:val="00181D72"/>
    <w:rsid w:val="001834E0"/>
    <w:rsid w:val="00183723"/>
    <w:rsid w:val="00184683"/>
    <w:rsid w:val="00186EE5"/>
    <w:rsid w:val="001874C5"/>
    <w:rsid w:val="00190882"/>
    <w:rsid w:val="00190B88"/>
    <w:rsid w:val="00190BE6"/>
    <w:rsid w:val="00190C7E"/>
    <w:rsid w:val="00193749"/>
    <w:rsid w:val="001A2887"/>
    <w:rsid w:val="001A6180"/>
    <w:rsid w:val="001A6D93"/>
    <w:rsid w:val="001A70D3"/>
    <w:rsid w:val="001A7AF3"/>
    <w:rsid w:val="001B048A"/>
    <w:rsid w:val="001B0C6C"/>
    <w:rsid w:val="001B2786"/>
    <w:rsid w:val="001B2DE9"/>
    <w:rsid w:val="001B5BE8"/>
    <w:rsid w:val="001B5C61"/>
    <w:rsid w:val="001B7CDC"/>
    <w:rsid w:val="001C1F12"/>
    <w:rsid w:val="001C209B"/>
    <w:rsid w:val="001D0B8F"/>
    <w:rsid w:val="001D233E"/>
    <w:rsid w:val="001D29FE"/>
    <w:rsid w:val="001D3416"/>
    <w:rsid w:val="001D44B6"/>
    <w:rsid w:val="001D4B27"/>
    <w:rsid w:val="001D71A4"/>
    <w:rsid w:val="001E0C98"/>
    <w:rsid w:val="001E1109"/>
    <w:rsid w:val="001E4445"/>
    <w:rsid w:val="001F38CA"/>
    <w:rsid w:val="001F3D46"/>
    <w:rsid w:val="001F79C4"/>
    <w:rsid w:val="0020097F"/>
    <w:rsid w:val="002026DD"/>
    <w:rsid w:val="002041B7"/>
    <w:rsid w:val="002044AA"/>
    <w:rsid w:val="00204BB1"/>
    <w:rsid w:val="0021088C"/>
    <w:rsid w:val="0021147B"/>
    <w:rsid w:val="0021264C"/>
    <w:rsid w:val="00212E17"/>
    <w:rsid w:val="002136EB"/>
    <w:rsid w:val="002154AA"/>
    <w:rsid w:val="002156D9"/>
    <w:rsid w:val="00215772"/>
    <w:rsid w:val="00216682"/>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5926"/>
    <w:rsid w:val="00256782"/>
    <w:rsid w:val="002572FC"/>
    <w:rsid w:val="00257816"/>
    <w:rsid w:val="00257A99"/>
    <w:rsid w:val="00261DF7"/>
    <w:rsid w:val="00262C55"/>
    <w:rsid w:val="002644F4"/>
    <w:rsid w:val="00265B50"/>
    <w:rsid w:val="00265B89"/>
    <w:rsid w:val="00267DFE"/>
    <w:rsid w:val="00270275"/>
    <w:rsid w:val="00271387"/>
    <w:rsid w:val="00271607"/>
    <w:rsid w:val="00271709"/>
    <w:rsid w:val="0027239B"/>
    <w:rsid w:val="0027429C"/>
    <w:rsid w:val="00275FBC"/>
    <w:rsid w:val="0027604F"/>
    <w:rsid w:val="00280368"/>
    <w:rsid w:val="002843BE"/>
    <w:rsid w:val="00285B0C"/>
    <w:rsid w:val="00291DA1"/>
    <w:rsid w:val="00292874"/>
    <w:rsid w:val="002948B5"/>
    <w:rsid w:val="002A0F71"/>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2901"/>
    <w:rsid w:val="002F3F16"/>
    <w:rsid w:val="002F57A4"/>
    <w:rsid w:val="002F644D"/>
    <w:rsid w:val="00301FAE"/>
    <w:rsid w:val="00305385"/>
    <w:rsid w:val="00307541"/>
    <w:rsid w:val="003076E4"/>
    <w:rsid w:val="00311B11"/>
    <w:rsid w:val="00312069"/>
    <w:rsid w:val="00312778"/>
    <w:rsid w:val="00314BEE"/>
    <w:rsid w:val="00315A2E"/>
    <w:rsid w:val="00315F05"/>
    <w:rsid w:val="003168F3"/>
    <w:rsid w:val="0031695A"/>
    <w:rsid w:val="00320CCB"/>
    <w:rsid w:val="00321D1D"/>
    <w:rsid w:val="00322D65"/>
    <w:rsid w:val="00324002"/>
    <w:rsid w:val="00326D90"/>
    <w:rsid w:val="003274B9"/>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0A78"/>
    <w:rsid w:val="003910A6"/>
    <w:rsid w:val="003933EF"/>
    <w:rsid w:val="00393486"/>
    <w:rsid w:val="003A1F95"/>
    <w:rsid w:val="003A5052"/>
    <w:rsid w:val="003A624A"/>
    <w:rsid w:val="003B0900"/>
    <w:rsid w:val="003B2672"/>
    <w:rsid w:val="003B291F"/>
    <w:rsid w:val="003B353D"/>
    <w:rsid w:val="003B3BAF"/>
    <w:rsid w:val="003B3E0D"/>
    <w:rsid w:val="003B4102"/>
    <w:rsid w:val="003B4905"/>
    <w:rsid w:val="003B4D34"/>
    <w:rsid w:val="003B5067"/>
    <w:rsid w:val="003B71B4"/>
    <w:rsid w:val="003B760E"/>
    <w:rsid w:val="003B79D5"/>
    <w:rsid w:val="003B7A3C"/>
    <w:rsid w:val="003C787E"/>
    <w:rsid w:val="003D1CA0"/>
    <w:rsid w:val="003D1D31"/>
    <w:rsid w:val="003D20B3"/>
    <w:rsid w:val="003D3EA0"/>
    <w:rsid w:val="003D79CA"/>
    <w:rsid w:val="003E0F5F"/>
    <w:rsid w:val="003E216F"/>
    <w:rsid w:val="003E2303"/>
    <w:rsid w:val="003E57FE"/>
    <w:rsid w:val="003E5EFC"/>
    <w:rsid w:val="003E68B2"/>
    <w:rsid w:val="003F114D"/>
    <w:rsid w:val="003F2333"/>
    <w:rsid w:val="003F2AA0"/>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579"/>
    <w:rsid w:val="00421E11"/>
    <w:rsid w:val="004224F9"/>
    <w:rsid w:val="00423089"/>
    <w:rsid w:val="00423F7E"/>
    <w:rsid w:val="00425074"/>
    <w:rsid w:val="00425C4F"/>
    <w:rsid w:val="00427074"/>
    <w:rsid w:val="00430920"/>
    <w:rsid w:val="00431309"/>
    <w:rsid w:val="004325BB"/>
    <w:rsid w:val="00435DE0"/>
    <w:rsid w:val="00435F84"/>
    <w:rsid w:val="00436A31"/>
    <w:rsid w:val="00436F78"/>
    <w:rsid w:val="00437BBD"/>
    <w:rsid w:val="004414EF"/>
    <w:rsid w:val="004433DB"/>
    <w:rsid w:val="00446896"/>
    <w:rsid w:val="0044689F"/>
    <w:rsid w:val="00450681"/>
    <w:rsid w:val="00450AB4"/>
    <w:rsid w:val="0045157B"/>
    <w:rsid w:val="004525A6"/>
    <w:rsid w:val="00452C03"/>
    <w:rsid w:val="0045520B"/>
    <w:rsid w:val="00455FDB"/>
    <w:rsid w:val="0046034A"/>
    <w:rsid w:val="00461632"/>
    <w:rsid w:val="00461FFA"/>
    <w:rsid w:val="004625AF"/>
    <w:rsid w:val="004633AF"/>
    <w:rsid w:val="004640CB"/>
    <w:rsid w:val="004647BC"/>
    <w:rsid w:val="00464B30"/>
    <w:rsid w:val="00464CB1"/>
    <w:rsid w:val="00474350"/>
    <w:rsid w:val="00474DC2"/>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C6FA9"/>
    <w:rsid w:val="004D571F"/>
    <w:rsid w:val="004D7D8E"/>
    <w:rsid w:val="004E1D2B"/>
    <w:rsid w:val="004E3CDF"/>
    <w:rsid w:val="004E5E53"/>
    <w:rsid w:val="004E769B"/>
    <w:rsid w:val="004F09E9"/>
    <w:rsid w:val="004F5BAE"/>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128B"/>
    <w:rsid w:val="005230A4"/>
    <w:rsid w:val="00524944"/>
    <w:rsid w:val="005306A8"/>
    <w:rsid w:val="00530B2E"/>
    <w:rsid w:val="0053232B"/>
    <w:rsid w:val="00532CE5"/>
    <w:rsid w:val="00534DCF"/>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12E0"/>
    <w:rsid w:val="00573B29"/>
    <w:rsid w:val="00574EC3"/>
    <w:rsid w:val="0057530E"/>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B76F6"/>
    <w:rsid w:val="005C0D2B"/>
    <w:rsid w:val="005C2A86"/>
    <w:rsid w:val="005C2E4D"/>
    <w:rsid w:val="005C5160"/>
    <w:rsid w:val="005C6E2D"/>
    <w:rsid w:val="005D0065"/>
    <w:rsid w:val="005D0F54"/>
    <w:rsid w:val="005D2601"/>
    <w:rsid w:val="005D2C65"/>
    <w:rsid w:val="005D44D7"/>
    <w:rsid w:val="005D5E43"/>
    <w:rsid w:val="005D7187"/>
    <w:rsid w:val="005E13A5"/>
    <w:rsid w:val="005E2521"/>
    <w:rsid w:val="005E2948"/>
    <w:rsid w:val="005E31B8"/>
    <w:rsid w:val="005E639D"/>
    <w:rsid w:val="005E73C2"/>
    <w:rsid w:val="005E7AD8"/>
    <w:rsid w:val="005F147D"/>
    <w:rsid w:val="005F1B7C"/>
    <w:rsid w:val="00600857"/>
    <w:rsid w:val="00602972"/>
    <w:rsid w:val="00604063"/>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2A80"/>
    <w:rsid w:val="00643F6A"/>
    <w:rsid w:val="006444EA"/>
    <w:rsid w:val="0064605E"/>
    <w:rsid w:val="00650E7F"/>
    <w:rsid w:val="00650F84"/>
    <w:rsid w:val="00651B9B"/>
    <w:rsid w:val="00652EDB"/>
    <w:rsid w:val="00654FFE"/>
    <w:rsid w:val="00661E4E"/>
    <w:rsid w:val="00664DC5"/>
    <w:rsid w:val="006652BF"/>
    <w:rsid w:val="00666898"/>
    <w:rsid w:val="006670F1"/>
    <w:rsid w:val="00672ED6"/>
    <w:rsid w:val="006762A8"/>
    <w:rsid w:val="00676B32"/>
    <w:rsid w:val="006775A0"/>
    <w:rsid w:val="00680911"/>
    <w:rsid w:val="00686793"/>
    <w:rsid w:val="006910D3"/>
    <w:rsid w:val="00691280"/>
    <w:rsid w:val="00691886"/>
    <w:rsid w:val="006938E1"/>
    <w:rsid w:val="006A250E"/>
    <w:rsid w:val="006A265E"/>
    <w:rsid w:val="006A5C6E"/>
    <w:rsid w:val="006A627F"/>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2505"/>
    <w:rsid w:val="006E4451"/>
    <w:rsid w:val="006E4482"/>
    <w:rsid w:val="006E51FE"/>
    <w:rsid w:val="006E7484"/>
    <w:rsid w:val="006F0AD3"/>
    <w:rsid w:val="006F0DB0"/>
    <w:rsid w:val="006F14B8"/>
    <w:rsid w:val="006F6947"/>
    <w:rsid w:val="006F7BF5"/>
    <w:rsid w:val="007001B9"/>
    <w:rsid w:val="007004B5"/>
    <w:rsid w:val="00701C7B"/>
    <w:rsid w:val="00703717"/>
    <w:rsid w:val="0070405F"/>
    <w:rsid w:val="00704A76"/>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6464"/>
    <w:rsid w:val="00747C9A"/>
    <w:rsid w:val="0075310B"/>
    <w:rsid w:val="00754260"/>
    <w:rsid w:val="007600CA"/>
    <w:rsid w:val="00760767"/>
    <w:rsid w:val="00760793"/>
    <w:rsid w:val="0076373A"/>
    <w:rsid w:val="007645CE"/>
    <w:rsid w:val="00767F63"/>
    <w:rsid w:val="00770DDB"/>
    <w:rsid w:val="0077478B"/>
    <w:rsid w:val="00774A9F"/>
    <w:rsid w:val="007757F0"/>
    <w:rsid w:val="0077682A"/>
    <w:rsid w:val="00777CB9"/>
    <w:rsid w:val="00777D6B"/>
    <w:rsid w:val="0078072A"/>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B79C7"/>
    <w:rsid w:val="007C4449"/>
    <w:rsid w:val="007D0862"/>
    <w:rsid w:val="007D18D8"/>
    <w:rsid w:val="007D1FB7"/>
    <w:rsid w:val="007D224C"/>
    <w:rsid w:val="007D2978"/>
    <w:rsid w:val="007D2AD4"/>
    <w:rsid w:val="007D3977"/>
    <w:rsid w:val="007D3FBE"/>
    <w:rsid w:val="007E12A1"/>
    <w:rsid w:val="007E16DE"/>
    <w:rsid w:val="007E2493"/>
    <w:rsid w:val="007E2D02"/>
    <w:rsid w:val="007E3598"/>
    <w:rsid w:val="007E4E5F"/>
    <w:rsid w:val="007E5D79"/>
    <w:rsid w:val="007E7201"/>
    <w:rsid w:val="007F14FC"/>
    <w:rsid w:val="007F3B70"/>
    <w:rsid w:val="007F6A30"/>
    <w:rsid w:val="00800A5B"/>
    <w:rsid w:val="00801962"/>
    <w:rsid w:val="00801AEB"/>
    <w:rsid w:val="00801EF5"/>
    <w:rsid w:val="008024FE"/>
    <w:rsid w:val="008059C1"/>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12CF"/>
    <w:rsid w:val="00842EF5"/>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2DB"/>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3D14"/>
    <w:rsid w:val="008A4098"/>
    <w:rsid w:val="008A4BCA"/>
    <w:rsid w:val="008A6C38"/>
    <w:rsid w:val="008A7A5E"/>
    <w:rsid w:val="008B0AF9"/>
    <w:rsid w:val="008B25D1"/>
    <w:rsid w:val="008B3EBF"/>
    <w:rsid w:val="008B41FC"/>
    <w:rsid w:val="008B4818"/>
    <w:rsid w:val="008C24DE"/>
    <w:rsid w:val="008C489F"/>
    <w:rsid w:val="008C4D10"/>
    <w:rsid w:val="008C6951"/>
    <w:rsid w:val="008D113E"/>
    <w:rsid w:val="008D386C"/>
    <w:rsid w:val="008D3D2C"/>
    <w:rsid w:val="008D70C8"/>
    <w:rsid w:val="008D7993"/>
    <w:rsid w:val="008E0BC1"/>
    <w:rsid w:val="008E1186"/>
    <w:rsid w:val="008E17BD"/>
    <w:rsid w:val="008E2062"/>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263"/>
    <w:rsid w:val="00911314"/>
    <w:rsid w:val="00911B62"/>
    <w:rsid w:val="00916696"/>
    <w:rsid w:val="009174DA"/>
    <w:rsid w:val="00917CD8"/>
    <w:rsid w:val="00917DF5"/>
    <w:rsid w:val="00922389"/>
    <w:rsid w:val="009224D0"/>
    <w:rsid w:val="00922DD9"/>
    <w:rsid w:val="00923B48"/>
    <w:rsid w:val="009255B0"/>
    <w:rsid w:val="00927945"/>
    <w:rsid w:val="009328A7"/>
    <w:rsid w:val="00932CE8"/>
    <w:rsid w:val="009331B6"/>
    <w:rsid w:val="009351E1"/>
    <w:rsid w:val="0094000E"/>
    <w:rsid w:val="00940254"/>
    <w:rsid w:val="00941C2A"/>
    <w:rsid w:val="009424A9"/>
    <w:rsid w:val="00943B49"/>
    <w:rsid w:val="00945599"/>
    <w:rsid w:val="0094563C"/>
    <w:rsid w:val="009462CA"/>
    <w:rsid w:val="00947A93"/>
    <w:rsid w:val="009500F5"/>
    <w:rsid w:val="00950E59"/>
    <w:rsid w:val="009521ED"/>
    <w:rsid w:val="00952488"/>
    <w:rsid w:val="009537CC"/>
    <w:rsid w:val="009546D2"/>
    <w:rsid w:val="00955B7D"/>
    <w:rsid w:val="00957BB7"/>
    <w:rsid w:val="00961ADE"/>
    <w:rsid w:val="00961BF4"/>
    <w:rsid w:val="009653AA"/>
    <w:rsid w:val="009713DD"/>
    <w:rsid w:val="00972F8F"/>
    <w:rsid w:val="009739E6"/>
    <w:rsid w:val="0097557A"/>
    <w:rsid w:val="00976BD8"/>
    <w:rsid w:val="009853EC"/>
    <w:rsid w:val="00986AB1"/>
    <w:rsid w:val="00986AEE"/>
    <w:rsid w:val="0099187D"/>
    <w:rsid w:val="009918B7"/>
    <w:rsid w:val="00991AB4"/>
    <w:rsid w:val="00994393"/>
    <w:rsid w:val="00994E71"/>
    <w:rsid w:val="009964C2"/>
    <w:rsid w:val="00996F70"/>
    <w:rsid w:val="00997752"/>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2D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430A"/>
    <w:rsid w:val="00A06313"/>
    <w:rsid w:val="00A06CC0"/>
    <w:rsid w:val="00A07D7E"/>
    <w:rsid w:val="00A12F5F"/>
    <w:rsid w:val="00A13B98"/>
    <w:rsid w:val="00A14294"/>
    <w:rsid w:val="00A2189E"/>
    <w:rsid w:val="00A21C77"/>
    <w:rsid w:val="00A247CC"/>
    <w:rsid w:val="00A30F55"/>
    <w:rsid w:val="00A31931"/>
    <w:rsid w:val="00A34B4C"/>
    <w:rsid w:val="00A36DF6"/>
    <w:rsid w:val="00A3747C"/>
    <w:rsid w:val="00A40E69"/>
    <w:rsid w:val="00A4129E"/>
    <w:rsid w:val="00A416E6"/>
    <w:rsid w:val="00A42162"/>
    <w:rsid w:val="00A434D4"/>
    <w:rsid w:val="00A441C1"/>
    <w:rsid w:val="00A447B9"/>
    <w:rsid w:val="00A4683F"/>
    <w:rsid w:val="00A46B26"/>
    <w:rsid w:val="00A47076"/>
    <w:rsid w:val="00A51394"/>
    <w:rsid w:val="00A535E2"/>
    <w:rsid w:val="00A536A2"/>
    <w:rsid w:val="00A548A9"/>
    <w:rsid w:val="00A54C5D"/>
    <w:rsid w:val="00A55F10"/>
    <w:rsid w:val="00A55F2C"/>
    <w:rsid w:val="00A56886"/>
    <w:rsid w:val="00A57247"/>
    <w:rsid w:val="00A679E5"/>
    <w:rsid w:val="00A70ADD"/>
    <w:rsid w:val="00A75ED2"/>
    <w:rsid w:val="00A76F10"/>
    <w:rsid w:val="00A76FB2"/>
    <w:rsid w:val="00A7751C"/>
    <w:rsid w:val="00A81604"/>
    <w:rsid w:val="00A8170D"/>
    <w:rsid w:val="00A824B5"/>
    <w:rsid w:val="00A82CFE"/>
    <w:rsid w:val="00A837FD"/>
    <w:rsid w:val="00A846D6"/>
    <w:rsid w:val="00A8586A"/>
    <w:rsid w:val="00A86FCD"/>
    <w:rsid w:val="00A90C87"/>
    <w:rsid w:val="00A91470"/>
    <w:rsid w:val="00A93684"/>
    <w:rsid w:val="00A93B13"/>
    <w:rsid w:val="00A94E6F"/>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1E16"/>
    <w:rsid w:val="00AD2BA2"/>
    <w:rsid w:val="00AD2F52"/>
    <w:rsid w:val="00AD5297"/>
    <w:rsid w:val="00AD5364"/>
    <w:rsid w:val="00AD5553"/>
    <w:rsid w:val="00AD6254"/>
    <w:rsid w:val="00AE09D1"/>
    <w:rsid w:val="00AE3E9F"/>
    <w:rsid w:val="00AE45EB"/>
    <w:rsid w:val="00AE6B74"/>
    <w:rsid w:val="00AE796E"/>
    <w:rsid w:val="00AF41A3"/>
    <w:rsid w:val="00AF42CC"/>
    <w:rsid w:val="00AF495E"/>
    <w:rsid w:val="00AF4B6A"/>
    <w:rsid w:val="00AF7820"/>
    <w:rsid w:val="00B02277"/>
    <w:rsid w:val="00B042F2"/>
    <w:rsid w:val="00B0550A"/>
    <w:rsid w:val="00B10BBE"/>
    <w:rsid w:val="00B111F7"/>
    <w:rsid w:val="00B12FB9"/>
    <w:rsid w:val="00B14048"/>
    <w:rsid w:val="00B159A9"/>
    <w:rsid w:val="00B16AE9"/>
    <w:rsid w:val="00B16DC1"/>
    <w:rsid w:val="00B172D2"/>
    <w:rsid w:val="00B174E8"/>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164"/>
    <w:rsid w:val="00B452E8"/>
    <w:rsid w:val="00B46DE6"/>
    <w:rsid w:val="00B47470"/>
    <w:rsid w:val="00B51DF7"/>
    <w:rsid w:val="00B52E05"/>
    <w:rsid w:val="00B55D2A"/>
    <w:rsid w:val="00B603A5"/>
    <w:rsid w:val="00B61BE1"/>
    <w:rsid w:val="00B65C27"/>
    <w:rsid w:val="00B65E73"/>
    <w:rsid w:val="00B67341"/>
    <w:rsid w:val="00B67BF1"/>
    <w:rsid w:val="00B7035C"/>
    <w:rsid w:val="00B70AB6"/>
    <w:rsid w:val="00B743E8"/>
    <w:rsid w:val="00B7455A"/>
    <w:rsid w:val="00B773AB"/>
    <w:rsid w:val="00B8022F"/>
    <w:rsid w:val="00B820E6"/>
    <w:rsid w:val="00B848A5"/>
    <w:rsid w:val="00B85964"/>
    <w:rsid w:val="00B91FBC"/>
    <w:rsid w:val="00B9281C"/>
    <w:rsid w:val="00BA0683"/>
    <w:rsid w:val="00BA3900"/>
    <w:rsid w:val="00BA581D"/>
    <w:rsid w:val="00BA7611"/>
    <w:rsid w:val="00BA763A"/>
    <w:rsid w:val="00BB1831"/>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734"/>
    <w:rsid w:val="00BD4868"/>
    <w:rsid w:val="00BD5676"/>
    <w:rsid w:val="00BD5AA3"/>
    <w:rsid w:val="00BE159E"/>
    <w:rsid w:val="00BE17E8"/>
    <w:rsid w:val="00BE1C90"/>
    <w:rsid w:val="00BE37D1"/>
    <w:rsid w:val="00BE4606"/>
    <w:rsid w:val="00BE6C37"/>
    <w:rsid w:val="00BE6E28"/>
    <w:rsid w:val="00BF130B"/>
    <w:rsid w:val="00BF557F"/>
    <w:rsid w:val="00BF575C"/>
    <w:rsid w:val="00BF5B92"/>
    <w:rsid w:val="00BF6657"/>
    <w:rsid w:val="00BF667B"/>
    <w:rsid w:val="00BF6D2E"/>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10A5"/>
    <w:rsid w:val="00C32AE3"/>
    <w:rsid w:val="00C32C51"/>
    <w:rsid w:val="00C346FC"/>
    <w:rsid w:val="00C35CAA"/>
    <w:rsid w:val="00C3648C"/>
    <w:rsid w:val="00C408A9"/>
    <w:rsid w:val="00C41DFB"/>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189"/>
    <w:rsid w:val="00C7367E"/>
    <w:rsid w:val="00C745C1"/>
    <w:rsid w:val="00C7553C"/>
    <w:rsid w:val="00C7583E"/>
    <w:rsid w:val="00C75D17"/>
    <w:rsid w:val="00C76195"/>
    <w:rsid w:val="00C765D0"/>
    <w:rsid w:val="00C80065"/>
    <w:rsid w:val="00C82413"/>
    <w:rsid w:val="00C84850"/>
    <w:rsid w:val="00C85044"/>
    <w:rsid w:val="00C8570F"/>
    <w:rsid w:val="00C86331"/>
    <w:rsid w:val="00C90513"/>
    <w:rsid w:val="00C907CB"/>
    <w:rsid w:val="00C92A0A"/>
    <w:rsid w:val="00C92B20"/>
    <w:rsid w:val="00C954E2"/>
    <w:rsid w:val="00C968F8"/>
    <w:rsid w:val="00CA10D0"/>
    <w:rsid w:val="00CA14CB"/>
    <w:rsid w:val="00CA26CB"/>
    <w:rsid w:val="00CA3D8B"/>
    <w:rsid w:val="00CA62FA"/>
    <w:rsid w:val="00CA6F3E"/>
    <w:rsid w:val="00CB0614"/>
    <w:rsid w:val="00CB1C30"/>
    <w:rsid w:val="00CB3037"/>
    <w:rsid w:val="00CB379F"/>
    <w:rsid w:val="00CB3E81"/>
    <w:rsid w:val="00CB4BB1"/>
    <w:rsid w:val="00CB7F11"/>
    <w:rsid w:val="00CC114E"/>
    <w:rsid w:val="00CC1591"/>
    <w:rsid w:val="00CC5873"/>
    <w:rsid w:val="00CC67C6"/>
    <w:rsid w:val="00CC6CB4"/>
    <w:rsid w:val="00CC6F09"/>
    <w:rsid w:val="00CD14A5"/>
    <w:rsid w:val="00CD2EEB"/>
    <w:rsid w:val="00CD3FB6"/>
    <w:rsid w:val="00CD471C"/>
    <w:rsid w:val="00CD5099"/>
    <w:rsid w:val="00CE4BCD"/>
    <w:rsid w:val="00CE735D"/>
    <w:rsid w:val="00CF30CF"/>
    <w:rsid w:val="00CF3C20"/>
    <w:rsid w:val="00CF6904"/>
    <w:rsid w:val="00CF7852"/>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37008"/>
    <w:rsid w:val="00D402BB"/>
    <w:rsid w:val="00D40619"/>
    <w:rsid w:val="00D4063A"/>
    <w:rsid w:val="00D41B0D"/>
    <w:rsid w:val="00D42900"/>
    <w:rsid w:val="00D42D4F"/>
    <w:rsid w:val="00D431DE"/>
    <w:rsid w:val="00D4323E"/>
    <w:rsid w:val="00D44682"/>
    <w:rsid w:val="00D45353"/>
    <w:rsid w:val="00D45AFA"/>
    <w:rsid w:val="00D46A30"/>
    <w:rsid w:val="00D46AFF"/>
    <w:rsid w:val="00D46C7A"/>
    <w:rsid w:val="00D47080"/>
    <w:rsid w:val="00D516D8"/>
    <w:rsid w:val="00D5356F"/>
    <w:rsid w:val="00D541F4"/>
    <w:rsid w:val="00D5728B"/>
    <w:rsid w:val="00D572DE"/>
    <w:rsid w:val="00D60AA5"/>
    <w:rsid w:val="00D61E89"/>
    <w:rsid w:val="00D6318C"/>
    <w:rsid w:val="00D63C87"/>
    <w:rsid w:val="00D649A8"/>
    <w:rsid w:val="00D651A2"/>
    <w:rsid w:val="00D651AD"/>
    <w:rsid w:val="00D6545C"/>
    <w:rsid w:val="00D67437"/>
    <w:rsid w:val="00D7016A"/>
    <w:rsid w:val="00D71FE1"/>
    <w:rsid w:val="00D72891"/>
    <w:rsid w:val="00D74705"/>
    <w:rsid w:val="00D74B7A"/>
    <w:rsid w:val="00D77172"/>
    <w:rsid w:val="00D773C5"/>
    <w:rsid w:val="00D80A69"/>
    <w:rsid w:val="00D8301C"/>
    <w:rsid w:val="00D836FB"/>
    <w:rsid w:val="00D8375D"/>
    <w:rsid w:val="00D83D41"/>
    <w:rsid w:val="00D851BC"/>
    <w:rsid w:val="00D858B1"/>
    <w:rsid w:val="00D942A7"/>
    <w:rsid w:val="00D94BC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021"/>
    <w:rsid w:val="00DE583C"/>
    <w:rsid w:val="00DE6DFE"/>
    <w:rsid w:val="00DF3B33"/>
    <w:rsid w:val="00DF5202"/>
    <w:rsid w:val="00E03959"/>
    <w:rsid w:val="00E047C8"/>
    <w:rsid w:val="00E049C8"/>
    <w:rsid w:val="00E05C01"/>
    <w:rsid w:val="00E05E28"/>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5548"/>
    <w:rsid w:val="00E46137"/>
    <w:rsid w:val="00E506AC"/>
    <w:rsid w:val="00E52B4C"/>
    <w:rsid w:val="00E53452"/>
    <w:rsid w:val="00E53A87"/>
    <w:rsid w:val="00E56406"/>
    <w:rsid w:val="00E5745F"/>
    <w:rsid w:val="00E60630"/>
    <w:rsid w:val="00E61956"/>
    <w:rsid w:val="00E623AA"/>
    <w:rsid w:val="00E62EB3"/>
    <w:rsid w:val="00E63584"/>
    <w:rsid w:val="00E63A62"/>
    <w:rsid w:val="00E63AFD"/>
    <w:rsid w:val="00E6573D"/>
    <w:rsid w:val="00E66202"/>
    <w:rsid w:val="00E6649D"/>
    <w:rsid w:val="00E67F2C"/>
    <w:rsid w:val="00E70BA6"/>
    <w:rsid w:val="00E70CCD"/>
    <w:rsid w:val="00E74115"/>
    <w:rsid w:val="00E80D21"/>
    <w:rsid w:val="00E83744"/>
    <w:rsid w:val="00E85DF3"/>
    <w:rsid w:val="00E85F4E"/>
    <w:rsid w:val="00E90C31"/>
    <w:rsid w:val="00E91DA9"/>
    <w:rsid w:val="00E935B3"/>
    <w:rsid w:val="00E94782"/>
    <w:rsid w:val="00E95620"/>
    <w:rsid w:val="00E96B89"/>
    <w:rsid w:val="00E97AE0"/>
    <w:rsid w:val="00EA04E0"/>
    <w:rsid w:val="00EA0DAF"/>
    <w:rsid w:val="00EA2765"/>
    <w:rsid w:val="00EA41D5"/>
    <w:rsid w:val="00EA4FDB"/>
    <w:rsid w:val="00EA6078"/>
    <w:rsid w:val="00EB2CEC"/>
    <w:rsid w:val="00EB7E50"/>
    <w:rsid w:val="00EC0233"/>
    <w:rsid w:val="00EC158A"/>
    <w:rsid w:val="00EC186B"/>
    <w:rsid w:val="00ED113D"/>
    <w:rsid w:val="00ED1E6A"/>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07B7B"/>
    <w:rsid w:val="00F10414"/>
    <w:rsid w:val="00F1123C"/>
    <w:rsid w:val="00F12A31"/>
    <w:rsid w:val="00F15307"/>
    <w:rsid w:val="00F20F5D"/>
    <w:rsid w:val="00F21581"/>
    <w:rsid w:val="00F2205A"/>
    <w:rsid w:val="00F24408"/>
    <w:rsid w:val="00F2455F"/>
    <w:rsid w:val="00F25B04"/>
    <w:rsid w:val="00F2657C"/>
    <w:rsid w:val="00F27B94"/>
    <w:rsid w:val="00F32CC5"/>
    <w:rsid w:val="00F32DB8"/>
    <w:rsid w:val="00F36F1A"/>
    <w:rsid w:val="00F37626"/>
    <w:rsid w:val="00F37FDC"/>
    <w:rsid w:val="00F41734"/>
    <w:rsid w:val="00F42110"/>
    <w:rsid w:val="00F45E6E"/>
    <w:rsid w:val="00F47314"/>
    <w:rsid w:val="00F47A14"/>
    <w:rsid w:val="00F5491E"/>
    <w:rsid w:val="00F56129"/>
    <w:rsid w:val="00F56824"/>
    <w:rsid w:val="00F57637"/>
    <w:rsid w:val="00F61078"/>
    <w:rsid w:val="00F62618"/>
    <w:rsid w:val="00F62ACF"/>
    <w:rsid w:val="00F67241"/>
    <w:rsid w:val="00F6791D"/>
    <w:rsid w:val="00F754E2"/>
    <w:rsid w:val="00F82161"/>
    <w:rsid w:val="00F8230B"/>
    <w:rsid w:val="00F8274B"/>
    <w:rsid w:val="00F829FE"/>
    <w:rsid w:val="00F84264"/>
    <w:rsid w:val="00F84693"/>
    <w:rsid w:val="00F850B0"/>
    <w:rsid w:val="00F861D6"/>
    <w:rsid w:val="00F868AF"/>
    <w:rsid w:val="00F92676"/>
    <w:rsid w:val="00F934F3"/>
    <w:rsid w:val="00F9455F"/>
    <w:rsid w:val="00F9535F"/>
    <w:rsid w:val="00F9793C"/>
    <w:rsid w:val="00FA3E17"/>
    <w:rsid w:val="00FA43D7"/>
    <w:rsid w:val="00FA46C3"/>
    <w:rsid w:val="00FA587B"/>
    <w:rsid w:val="00FA5DB6"/>
    <w:rsid w:val="00FA69A7"/>
    <w:rsid w:val="00FB1E17"/>
    <w:rsid w:val="00FB2FCD"/>
    <w:rsid w:val="00FB3060"/>
    <w:rsid w:val="00FB41D8"/>
    <w:rsid w:val="00FB42A3"/>
    <w:rsid w:val="00FB602D"/>
    <w:rsid w:val="00FC2D35"/>
    <w:rsid w:val="00FC6709"/>
    <w:rsid w:val="00FC76A3"/>
    <w:rsid w:val="00FD46AD"/>
    <w:rsid w:val="00FE099C"/>
    <w:rsid w:val="00FE1BF5"/>
    <w:rsid w:val="00FE2294"/>
    <w:rsid w:val="00FE4694"/>
    <w:rsid w:val="00FE4991"/>
    <w:rsid w:val="00FE4AE7"/>
    <w:rsid w:val="00FE4B98"/>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0A53"/>
    <w:rsid w:val="001210C3"/>
    <w:rsid w:val="0016202A"/>
    <w:rsid w:val="001B683D"/>
    <w:rsid w:val="00306908"/>
    <w:rsid w:val="003250F8"/>
    <w:rsid w:val="00473FE6"/>
    <w:rsid w:val="00483066"/>
    <w:rsid w:val="004B10B4"/>
    <w:rsid w:val="00500BFC"/>
    <w:rsid w:val="00606353"/>
    <w:rsid w:val="0061346A"/>
    <w:rsid w:val="00671709"/>
    <w:rsid w:val="00680CE9"/>
    <w:rsid w:val="006F1F21"/>
    <w:rsid w:val="007B606E"/>
    <w:rsid w:val="007C0984"/>
    <w:rsid w:val="007C3DB1"/>
    <w:rsid w:val="007E6275"/>
    <w:rsid w:val="0082063F"/>
    <w:rsid w:val="0087698C"/>
    <w:rsid w:val="00925C9C"/>
    <w:rsid w:val="009644CB"/>
    <w:rsid w:val="00980029"/>
    <w:rsid w:val="00A009E8"/>
    <w:rsid w:val="00A87519"/>
    <w:rsid w:val="00B04D6A"/>
    <w:rsid w:val="00B57A69"/>
    <w:rsid w:val="00D05364"/>
    <w:rsid w:val="00D363C6"/>
    <w:rsid w:val="00DE7B22"/>
    <w:rsid w:val="00E71C11"/>
    <w:rsid w:val="00EE3161"/>
    <w:rsid w:val="00F07A69"/>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6544</Words>
  <Characters>37304</Characters>
  <Application>Microsoft Office Word</Application>
  <DocSecurity>4</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2</cp:revision>
  <cp:lastPrinted>2021-12-02T13:40:00Z</cp:lastPrinted>
  <dcterms:created xsi:type="dcterms:W3CDTF">2021-12-07T09:50:00Z</dcterms:created>
  <dcterms:modified xsi:type="dcterms:W3CDTF">2021-12-07T09:50:00Z</dcterms:modified>
</cp:coreProperties>
</file>